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D25F5" w14:textId="46AFEB1D" w:rsidR="00E71875" w:rsidRDefault="00B0730E" w:rsidP="00E71875">
      <w:pPr>
        <w:pStyle w:val="Heading3"/>
      </w:pPr>
      <w:bookmarkStart w:id="0" w:name="_Toc219900040"/>
      <w:bookmarkStart w:id="1" w:name="_Toc219900115"/>
      <w:r w:rsidRPr="001E4E5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CD93D7" wp14:editId="6014AE13">
                <wp:simplePos x="0" y="0"/>
                <wp:positionH relativeFrom="column">
                  <wp:posOffset>863600</wp:posOffset>
                </wp:positionH>
                <wp:positionV relativeFrom="paragraph">
                  <wp:posOffset>133350</wp:posOffset>
                </wp:positionV>
                <wp:extent cx="5988685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8685" cy="0"/>
                        </a:xfrm>
                        <a:prstGeom prst="line">
                          <a:avLst/>
                        </a:prstGeom>
                        <a:ln w="8890">
                          <a:solidFill>
                            <a:srgbClr val="017B6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F4A929" id="Straight Connector 23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pt,10.5pt" to="539.5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" strokecolor="#017b63" strokeweight=".7pt">
                <v:stroke joinstyle="miter"/>
              </v:line>
            </w:pict>
          </mc:Fallback>
        </mc:AlternateContent>
      </w:r>
      <w:r w:rsidRPr="001E4E59">
        <w:t xml:space="preserve">  </w:t>
      </w:r>
      <w:r w:rsidR="00091AE8" w:rsidRPr="001E4E59">
        <w:t>TPMA</w:t>
      </w:r>
      <w:bookmarkEnd w:id="0"/>
      <w:bookmarkEnd w:id="1"/>
    </w:p>
    <w:p w14:paraId="33FA5AD3" w14:textId="238D4EFB" w:rsidR="00E71875" w:rsidRDefault="00DD7788" w:rsidP="00E71875">
      <w:r w:rsidRPr="00E117FE">
        <w:rPr>
          <w:noProof/>
          <w:sz w:val="40"/>
          <w:szCs w:val="40"/>
        </w:rPr>
        <w:drawing>
          <wp:anchor distT="0" distB="0" distL="114300" distR="114300" simplePos="0" relativeHeight="251658241" behindDoc="0" locked="0" layoutInCell="1" allowOverlap="1" wp14:anchorId="277EF02C" wp14:editId="2CF77354">
            <wp:simplePos x="0" y="0"/>
            <wp:positionH relativeFrom="column">
              <wp:posOffset>1558290</wp:posOffset>
            </wp:positionH>
            <wp:positionV relativeFrom="paragraph">
              <wp:posOffset>289560</wp:posOffset>
            </wp:positionV>
            <wp:extent cx="3272790" cy="907415"/>
            <wp:effectExtent l="0" t="0" r="3810" b="6985"/>
            <wp:wrapSquare wrapText="bothSides"/>
            <wp:docPr id="1416328364" name="Picture 1416328364" descr="Image result for northwest tennessee workforce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northwest tennessee workforce boar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9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3EDE">
        <w:t xml:space="preserve">  </w:t>
      </w:r>
      <w:r w:rsidR="00E71875">
        <w:t xml:space="preserve">Serving as Independent Procurement Entity for </w:t>
      </w:r>
    </w:p>
    <w:p w14:paraId="40E46C0B" w14:textId="23483105" w:rsidR="00E73EDE" w:rsidRDefault="00E73EDE" w:rsidP="00E71875"/>
    <w:p w14:paraId="29D89F9F" w14:textId="77777777" w:rsidR="003B7304" w:rsidRDefault="003B7304" w:rsidP="003C70BE">
      <w:pPr>
        <w:jc w:val="center"/>
        <w:rPr>
          <w:rFonts w:cstheme="minorHAnsi"/>
          <w:sz w:val="28"/>
          <w:szCs w:val="28"/>
        </w:rPr>
      </w:pPr>
    </w:p>
    <w:p w14:paraId="52CD736B" w14:textId="77777777" w:rsidR="003B7304" w:rsidRDefault="003B7304" w:rsidP="003C70BE">
      <w:pPr>
        <w:jc w:val="center"/>
        <w:rPr>
          <w:rFonts w:cstheme="minorHAnsi"/>
          <w:sz w:val="28"/>
          <w:szCs w:val="28"/>
        </w:rPr>
      </w:pPr>
    </w:p>
    <w:p w14:paraId="07F64D47" w14:textId="3EA2E997" w:rsidR="003C70BE" w:rsidRPr="003C70BE" w:rsidRDefault="003C70BE" w:rsidP="003B7304">
      <w:pPr>
        <w:jc w:val="center"/>
        <w:rPr>
          <w:rFonts w:cstheme="minorHAnsi"/>
          <w:sz w:val="28"/>
          <w:szCs w:val="28"/>
        </w:rPr>
      </w:pPr>
      <w:r w:rsidRPr="003C70BE">
        <w:rPr>
          <w:rFonts w:cstheme="minorHAnsi"/>
          <w:sz w:val="28"/>
          <w:szCs w:val="28"/>
        </w:rPr>
        <w:t xml:space="preserve">Northwest Tennessee Local Workforce Development Area </w:t>
      </w:r>
    </w:p>
    <w:p w14:paraId="0B8CEF09" w14:textId="77777777" w:rsidR="000765B8" w:rsidRPr="000765B8" w:rsidRDefault="000765B8" w:rsidP="000765B8">
      <w:pPr>
        <w:spacing w:after="0"/>
        <w:jc w:val="center"/>
        <w:rPr>
          <w:rFonts w:cstheme="minorHAnsi"/>
          <w:i/>
          <w:sz w:val="22"/>
          <w:szCs w:val="22"/>
        </w:rPr>
      </w:pPr>
      <w:r w:rsidRPr="000765B8">
        <w:rPr>
          <w:rFonts w:cstheme="minorHAnsi"/>
          <w:i/>
          <w:sz w:val="22"/>
          <w:szCs w:val="22"/>
        </w:rPr>
        <w:t>Serving the counties of:</w:t>
      </w:r>
    </w:p>
    <w:p w14:paraId="75E755D5" w14:textId="54D0DDCA" w:rsidR="00E73EDE" w:rsidRDefault="000765B8" w:rsidP="0070255A">
      <w:pPr>
        <w:spacing w:after="0"/>
        <w:rPr>
          <w:sz w:val="20"/>
          <w:szCs w:val="20"/>
        </w:rPr>
      </w:pPr>
      <w:r w:rsidRPr="000765B8">
        <w:rPr>
          <w:rFonts w:cstheme="minorHAnsi"/>
          <w:i/>
          <w:sz w:val="22"/>
          <w:szCs w:val="22"/>
        </w:rPr>
        <w:t>Benton, Carroll, Crockett, Dyer, Gibson, Henry, Lake, Obion, and Weakley</w:t>
      </w:r>
    </w:p>
    <w:p w14:paraId="102F50FC" w14:textId="77777777" w:rsidR="00833B63" w:rsidRPr="00833B63" w:rsidRDefault="00833B63" w:rsidP="00E71875">
      <w:pPr>
        <w:rPr>
          <w:sz w:val="20"/>
          <w:szCs w:val="20"/>
        </w:rPr>
      </w:pPr>
    </w:p>
    <w:p w14:paraId="0E14F3D5" w14:textId="06199204" w:rsidR="00CE257F" w:rsidRPr="003B7304" w:rsidRDefault="0067337A" w:rsidP="00EE0962">
      <w:pPr>
        <w:pStyle w:val="Heading1"/>
        <w:rPr>
          <w:sz w:val="36"/>
          <w:szCs w:val="36"/>
        </w:rPr>
      </w:pPr>
      <w:bookmarkStart w:id="2" w:name="_Toc219900041"/>
      <w:bookmarkStart w:id="3" w:name="_Toc219900116"/>
      <w:bookmarkStart w:id="4" w:name="_Toc219900246"/>
      <w:bookmarkStart w:id="5" w:name="_Toc219900383"/>
      <w:r>
        <w:rPr>
          <w:sz w:val="36"/>
          <w:szCs w:val="36"/>
        </w:rPr>
        <w:t>QUESTIONS &amp; ANSWERS</w:t>
      </w:r>
      <w:bookmarkEnd w:id="2"/>
      <w:bookmarkEnd w:id="3"/>
      <w:bookmarkEnd w:id="4"/>
      <w:bookmarkEnd w:id="5"/>
    </w:p>
    <w:p w14:paraId="53C71750" w14:textId="77777777" w:rsidR="00324979" w:rsidRPr="00324979" w:rsidRDefault="00324979" w:rsidP="00324979">
      <w:pPr>
        <w:spacing w:after="0"/>
      </w:pPr>
    </w:p>
    <w:p w14:paraId="22D18087" w14:textId="77777777" w:rsidR="00CE257F" w:rsidRPr="0070255A" w:rsidRDefault="00170CA7" w:rsidP="00324979">
      <w:pPr>
        <w:pStyle w:val="Heading3"/>
        <w:spacing w:after="0"/>
        <w:rPr>
          <w:sz w:val="28"/>
          <w:szCs w:val="24"/>
        </w:rPr>
      </w:pPr>
      <w:bookmarkStart w:id="6" w:name="_Toc219900043"/>
      <w:bookmarkStart w:id="7" w:name="_Toc219900118"/>
      <w:r w:rsidRPr="0070255A">
        <w:rPr>
          <w:sz w:val="28"/>
          <w:szCs w:val="24"/>
        </w:rPr>
        <w:t>#1-Title I Adult &amp; Dislocated Worker Career Service Provider</w:t>
      </w:r>
      <w:bookmarkEnd w:id="6"/>
      <w:bookmarkEnd w:id="7"/>
    </w:p>
    <w:p w14:paraId="463045F1" w14:textId="77777777" w:rsidR="00324979" w:rsidRDefault="00170CA7" w:rsidP="00324979">
      <w:pPr>
        <w:pStyle w:val="Heading3"/>
        <w:spacing w:after="0"/>
        <w:rPr>
          <w:i/>
          <w:iCs/>
          <w:sz w:val="28"/>
          <w:szCs w:val="24"/>
        </w:rPr>
      </w:pPr>
      <w:bookmarkStart w:id="8" w:name="_Toc219900044"/>
      <w:bookmarkStart w:id="9" w:name="_Toc219900119"/>
      <w:r w:rsidRPr="0070255A">
        <w:rPr>
          <w:sz w:val="28"/>
          <w:szCs w:val="24"/>
        </w:rPr>
        <w:t xml:space="preserve">#2- Title I Youth Service Provider, </w:t>
      </w:r>
      <w:r w:rsidRPr="0070255A">
        <w:rPr>
          <w:rFonts w:ascii="Montserrat" w:hAnsi="Montserrat"/>
          <w:b w:val="0"/>
          <w:bCs w:val="0"/>
          <w:i/>
          <w:iCs/>
          <w:sz w:val="28"/>
          <w:szCs w:val="24"/>
          <w:u w:val="single"/>
        </w:rPr>
        <w:t>and/or</w:t>
      </w:r>
      <w:bookmarkEnd w:id="8"/>
      <w:bookmarkEnd w:id="9"/>
    </w:p>
    <w:p w14:paraId="6125C907" w14:textId="77777777" w:rsidR="003B7304" w:rsidRDefault="00170CA7" w:rsidP="003B7304">
      <w:pPr>
        <w:pStyle w:val="Heading3"/>
        <w:rPr>
          <w:sz w:val="28"/>
          <w:szCs w:val="24"/>
        </w:rPr>
      </w:pPr>
      <w:bookmarkStart w:id="10" w:name="_Toc219900045"/>
      <w:bookmarkStart w:id="11" w:name="_Toc219900120"/>
      <w:r w:rsidRPr="0070255A">
        <w:rPr>
          <w:sz w:val="28"/>
          <w:szCs w:val="24"/>
        </w:rPr>
        <w:t>#3- W</w:t>
      </w:r>
      <w:r w:rsidR="003B7304">
        <w:rPr>
          <w:sz w:val="28"/>
          <w:szCs w:val="24"/>
        </w:rPr>
        <w:t>o</w:t>
      </w:r>
      <w:r w:rsidRPr="0070255A">
        <w:rPr>
          <w:sz w:val="28"/>
          <w:szCs w:val="24"/>
        </w:rPr>
        <w:t>rk-based Learning Employer of Record</w:t>
      </w:r>
      <w:bookmarkStart w:id="12" w:name="_Toc219900046"/>
      <w:bookmarkStart w:id="13" w:name="_Toc219900121"/>
      <w:bookmarkEnd w:id="10"/>
      <w:bookmarkEnd w:id="11"/>
    </w:p>
    <w:p w14:paraId="3631E525" w14:textId="2A0D73F2" w:rsidR="00A44FE6" w:rsidRPr="003B7304" w:rsidRDefault="00A44FE6" w:rsidP="003B7304">
      <w:pPr>
        <w:pStyle w:val="Heading3"/>
        <w:rPr>
          <w:sz w:val="28"/>
          <w:szCs w:val="24"/>
        </w:rPr>
      </w:pPr>
      <w:r>
        <w:rPr>
          <w:rFonts w:cstheme="minorHAnsi"/>
          <w:noProof/>
          <w:sz w:val="28"/>
          <w:szCs w:val="4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F8F52E2" wp14:editId="086B6BC4">
                <wp:simplePos x="0" y="0"/>
                <wp:positionH relativeFrom="margin">
                  <wp:align>center</wp:align>
                </wp:positionH>
                <wp:positionV relativeFrom="paragraph">
                  <wp:posOffset>234950</wp:posOffset>
                </wp:positionV>
                <wp:extent cx="6629400" cy="0"/>
                <wp:effectExtent l="0" t="0" r="0" b="0"/>
                <wp:wrapNone/>
                <wp:docPr id="737254389" name="Straight Connector 73725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FCD42F" id="Straight Connector 737254389" o:spid="_x0000_s1026" style="position:absolute;flip:y;z-index:25165824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8.5pt" to="522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" strokecolor="#434443 [3215]" strokeweight="1.5pt">
                <v:stroke joinstyle="miter"/>
                <w10:wrap anchorx="margin"/>
              </v:line>
            </w:pict>
          </mc:Fallback>
        </mc:AlternateContent>
      </w:r>
      <w:bookmarkEnd w:id="12"/>
      <w:bookmarkEnd w:id="13"/>
    </w:p>
    <w:p w14:paraId="52963161" w14:textId="1FC53985" w:rsidR="00052329" w:rsidRPr="006A10AD" w:rsidRDefault="00052329" w:rsidP="006A10AD">
      <w:pPr>
        <w:pStyle w:val="Heading5"/>
        <w:numPr>
          <w:ilvl w:val="0"/>
          <w:numId w:val="32"/>
        </w:numPr>
      </w:pPr>
      <w:bookmarkStart w:id="14" w:name="_Toc487636345"/>
      <w:bookmarkStart w:id="15" w:name="_Toc487631161"/>
      <w:bookmarkStart w:id="16" w:name="_Toc487622274"/>
      <w:bookmarkStart w:id="17" w:name="_Toc487462704"/>
      <w:bookmarkStart w:id="18" w:name="_Toc490057029"/>
      <w:bookmarkStart w:id="19" w:name="_Toc490055736"/>
      <w:bookmarkStart w:id="20" w:name="_Toc490055649"/>
      <w:bookmarkStart w:id="21" w:name="_Toc490055619"/>
      <w:r w:rsidRPr="00052329">
        <w:t>Is there a page limit for Section 3.0, All Component: Organizational Experience and Capacity</w:t>
      </w:r>
      <w:r>
        <w:t>?</w:t>
      </w:r>
    </w:p>
    <w:p w14:paraId="10FF5F99" w14:textId="11A00C3E" w:rsidR="006A10AD" w:rsidRDefault="00A255A9" w:rsidP="00052329">
      <w:pPr>
        <w:jc w:val="both"/>
        <w:rPr>
          <w:spacing w:val="0"/>
          <w:szCs w:val="22"/>
        </w:rPr>
      </w:pPr>
      <w:r>
        <w:rPr>
          <w:spacing w:val="0"/>
          <w:szCs w:val="22"/>
        </w:rPr>
        <w:t>T</w:t>
      </w:r>
      <w:r w:rsidR="008A1408">
        <w:rPr>
          <w:spacing w:val="0"/>
          <w:szCs w:val="22"/>
        </w:rPr>
        <w:t>he Organizational Experience and Capacity</w:t>
      </w:r>
      <w:r w:rsidR="00CC6B8B">
        <w:rPr>
          <w:spacing w:val="0"/>
          <w:szCs w:val="22"/>
        </w:rPr>
        <w:t xml:space="preserve"> </w:t>
      </w:r>
      <w:r w:rsidR="009A51FB">
        <w:rPr>
          <w:spacing w:val="0"/>
          <w:szCs w:val="22"/>
        </w:rPr>
        <w:t>should</w:t>
      </w:r>
      <w:r w:rsidR="00CC6B8B">
        <w:rPr>
          <w:spacing w:val="0"/>
          <w:szCs w:val="22"/>
        </w:rPr>
        <w:t xml:space="preserve"> not exceed ten (10) pages, excluding Exhibits</w:t>
      </w:r>
      <w:r w:rsidR="003C4C2B">
        <w:rPr>
          <w:spacing w:val="0"/>
          <w:szCs w:val="22"/>
        </w:rPr>
        <w:t xml:space="preserve"> and the Table of Contents</w:t>
      </w:r>
      <w:r w:rsidR="00344385">
        <w:rPr>
          <w:spacing w:val="0"/>
          <w:szCs w:val="22"/>
        </w:rPr>
        <w:t>.</w:t>
      </w:r>
    </w:p>
    <w:p w14:paraId="0282B106" w14:textId="3E1081DA" w:rsidR="006A10AD" w:rsidRDefault="008121B3" w:rsidP="006A10AD">
      <w:pPr>
        <w:pStyle w:val="Heading5"/>
        <w:numPr>
          <w:ilvl w:val="0"/>
          <w:numId w:val="32"/>
        </w:numPr>
      </w:pPr>
      <w:r w:rsidRPr="008121B3">
        <w:t>In 3.1 Component #1, are Mary Smith and John Jones scenarios provided only, or should each of the points A-K and subsequent numbers-Individualized Career Services, Training Service, Follow-Up and Business Services each be addressed after the case scenario examples? Also, do we make up the needs/background of each fictitious customer?</w:t>
      </w:r>
    </w:p>
    <w:p w14:paraId="4987E4AB" w14:textId="636F98E1" w:rsidR="006A10AD" w:rsidRDefault="00ED38AF" w:rsidP="006A10AD">
      <w:pPr>
        <w:jc w:val="both"/>
        <w:rPr>
          <w:spacing w:val="0"/>
          <w:szCs w:val="22"/>
        </w:rPr>
      </w:pPr>
      <w:r>
        <w:rPr>
          <w:spacing w:val="0"/>
          <w:szCs w:val="22"/>
        </w:rPr>
        <w:t>Between the two examples</w:t>
      </w:r>
      <w:r w:rsidR="00250484">
        <w:rPr>
          <w:spacing w:val="0"/>
          <w:szCs w:val="22"/>
        </w:rPr>
        <w:t xml:space="preserve"> of Mary Smith and John Jones</w:t>
      </w:r>
      <w:r>
        <w:rPr>
          <w:spacing w:val="0"/>
          <w:szCs w:val="22"/>
        </w:rPr>
        <w:t xml:space="preserve"> we expect</w:t>
      </w:r>
      <w:r w:rsidR="00DB3683">
        <w:rPr>
          <w:spacing w:val="0"/>
          <w:szCs w:val="22"/>
        </w:rPr>
        <w:t xml:space="preserve"> to see all services addressed.  If a service is not appropriate for </w:t>
      </w:r>
      <w:r w:rsidR="00744B16">
        <w:rPr>
          <w:spacing w:val="0"/>
          <w:szCs w:val="22"/>
        </w:rPr>
        <w:t>either</w:t>
      </w:r>
      <w:r w:rsidR="00C74984">
        <w:rPr>
          <w:spacing w:val="0"/>
          <w:szCs w:val="22"/>
        </w:rPr>
        <w:t xml:space="preserve"> example scenario, then it should be addressed </w:t>
      </w:r>
      <w:r w:rsidR="00744B16">
        <w:rPr>
          <w:spacing w:val="0"/>
          <w:szCs w:val="22"/>
        </w:rPr>
        <w:t>in one</w:t>
      </w:r>
      <w:r w:rsidR="00AE4A5C">
        <w:rPr>
          <w:spacing w:val="0"/>
          <w:szCs w:val="22"/>
        </w:rPr>
        <w:t xml:space="preserve"> of the</w:t>
      </w:r>
      <w:r w:rsidR="00064E4F">
        <w:rPr>
          <w:spacing w:val="0"/>
          <w:szCs w:val="22"/>
        </w:rPr>
        <w:t xml:space="preserve">m as to </w:t>
      </w:r>
      <w:r w:rsidR="00D341DD">
        <w:rPr>
          <w:spacing w:val="0"/>
          <w:szCs w:val="22"/>
        </w:rPr>
        <w:t xml:space="preserve">the </w:t>
      </w:r>
      <w:r w:rsidR="00B264FD">
        <w:rPr>
          <w:spacing w:val="0"/>
          <w:szCs w:val="22"/>
        </w:rPr>
        <w:t>availability</w:t>
      </w:r>
      <w:r w:rsidR="009B645E">
        <w:rPr>
          <w:spacing w:val="0"/>
          <w:szCs w:val="22"/>
        </w:rPr>
        <w:t xml:space="preserve">, but </w:t>
      </w:r>
      <w:r w:rsidR="00B264FD">
        <w:rPr>
          <w:spacing w:val="0"/>
          <w:szCs w:val="22"/>
        </w:rPr>
        <w:t xml:space="preserve">noted </w:t>
      </w:r>
      <w:r w:rsidR="009B645E">
        <w:rPr>
          <w:spacing w:val="0"/>
          <w:szCs w:val="22"/>
        </w:rPr>
        <w:t xml:space="preserve">it was not appropriate for this </w:t>
      </w:r>
      <w:r w:rsidR="00AE4A5C">
        <w:rPr>
          <w:spacing w:val="0"/>
          <w:szCs w:val="22"/>
        </w:rPr>
        <w:t>example scenario</w:t>
      </w:r>
      <w:r w:rsidR="006E620E">
        <w:rPr>
          <w:spacing w:val="0"/>
          <w:szCs w:val="22"/>
        </w:rPr>
        <w:t xml:space="preserve"> (e.g</w:t>
      </w:r>
      <w:r w:rsidR="00C74984">
        <w:rPr>
          <w:spacing w:val="0"/>
          <w:szCs w:val="22"/>
        </w:rPr>
        <w:t>.</w:t>
      </w:r>
      <w:r w:rsidR="00785A0A">
        <w:rPr>
          <w:spacing w:val="0"/>
          <w:szCs w:val="22"/>
        </w:rPr>
        <w:t xml:space="preserve"> </w:t>
      </w:r>
      <w:r w:rsidR="003D7A20">
        <w:rPr>
          <w:spacing w:val="0"/>
          <w:szCs w:val="22"/>
        </w:rPr>
        <w:t>Short-term pre-vocational services including interviewing skills</w:t>
      </w:r>
      <w:r w:rsidR="00DA7377">
        <w:rPr>
          <w:spacing w:val="0"/>
          <w:szCs w:val="22"/>
        </w:rPr>
        <w:t xml:space="preserve">, punctuality, etc. are offered at the AJC on a weekly basis, however, </w:t>
      </w:r>
      <w:r w:rsidR="00C414B6">
        <w:rPr>
          <w:spacing w:val="0"/>
          <w:szCs w:val="22"/>
        </w:rPr>
        <w:t xml:space="preserve">Mary’s assessment and work history indicate there </w:t>
      </w:r>
      <w:r w:rsidR="00B264FD">
        <w:rPr>
          <w:spacing w:val="0"/>
          <w:szCs w:val="22"/>
        </w:rPr>
        <w:t>is</w:t>
      </w:r>
      <w:r w:rsidR="00C414B6">
        <w:rPr>
          <w:spacing w:val="0"/>
          <w:szCs w:val="22"/>
        </w:rPr>
        <w:t xml:space="preserve"> not a need for these services</w:t>
      </w:r>
      <w:r w:rsidR="009318A4">
        <w:rPr>
          <w:spacing w:val="0"/>
          <w:szCs w:val="22"/>
        </w:rPr>
        <w:t xml:space="preserve">;  The AJC offers relocation </w:t>
      </w:r>
      <w:r w:rsidR="009318A4">
        <w:rPr>
          <w:spacing w:val="0"/>
          <w:szCs w:val="22"/>
        </w:rPr>
        <w:lastRenderedPageBreak/>
        <w:t>assistance in accordance with Board policy; however, Joh</w:t>
      </w:r>
      <w:r w:rsidR="00AE2D04">
        <w:rPr>
          <w:spacing w:val="0"/>
          <w:szCs w:val="22"/>
        </w:rPr>
        <w:t>n’s skill</w:t>
      </w:r>
      <w:r w:rsidR="00072EAB">
        <w:rPr>
          <w:spacing w:val="0"/>
          <w:szCs w:val="22"/>
        </w:rPr>
        <w:t xml:space="preserve"> </w:t>
      </w:r>
      <w:r w:rsidR="00AE2D04">
        <w:rPr>
          <w:spacing w:val="0"/>
          <w:szCs w:val="22"/>
        </w:rPr>
        <w:t>set is in demand in the immediate area and due to family</w:t>
      </w:r>
      <w:r w:rsidR="00072EAB">
        <w:rPr>
          <w:spacing w:val="0"/>
          <w:szCs w:val="22"/>
        </w:rPr>
        <w:t>,</w:t>
      </w:r>
      <w:r w:rsidR="00AE2D04">
        <w:rPr>
          <w:spacing w:val="0"/>
          <w:szCs w:val="22"/>
        </w:rPr>
        <w:t xml:space="preserve"> he would prefer not to relocate.) </w:t>
      </w:r>
      <w:r w:rsidR="009C5E20">
        <w:rPr>
          <w:spacing w:val="0"/>
          <w:szCs w:val="22"/>
        </w:rPr>
        <w:t>There should be no further need to address services beyond the two examples.  Yes, the needs/background of each fictious customer should be made up to</w:t>
      </w:r>
      <w:r w:rsidR="009F5847">
        <w:rPr>
          <w:spacing w:val="0"/>
          <w:szCs w:val="22"/>
        </w:rPr>
        <w:t xml:space="preserve"> fit the service</w:t>
      </w:r>
      <w:r w:rsidR="00A66505">
        <w:rPr>
          <w:spacing w:val="0"/>
          <w:szCs w:val="22"/>
        </w:rPr>
        <w:t xml:space="preserve">s </w:t>
      </w:r>
      <w:r w:rsidR="00FB47BE">
        <w:rPr>
          <w:spacing w:val="0"/>
          <w:szCs w:val="22"/>
        </w:rPr>
        <w:t>used in the examples.</w:t>
      </w:r>
      <w:r w:rsidR="003A5B9D">
        <w:rPr>
          <w:spacing w:val="0"/>
          <w:szCs w:val="22"/>
        </w:rPr>
        <w:t xml:space="preserve">  A flowchart may be utilized in </w:t>
      </w:r>
      <w:r w:rsidR="00F2715E">
        <w:rPr>
          <w:spacing w:val="0"/>
          <w:szCs w:val="22"/>
        </w:rPr>
        <w:t xml:space="preserve">conjunction with </w:t>
      </w:r>
      <w:r w:rsidR="003A5B9D">
        <w:rPr>
          <w:spacing w:val="0"/>
          <w:szCs w:val="22"/>
        </w:rPr>
        <w:t xml:space="preserve">narrative, </w:t>
      </w:r>
      <w:r w:rsidR="00063C18">
        <w:rPr>
          <w:spacing w:val="0"/>
          <w:szCs w:val="22"/>
        </w:rPr>
        <w:t>provided</w:t>
      </w:r>
      <w:r w:rsidR="003A5B9D">
        <w:rPr>
          <w:spacing w:val="0"/>
          <w:szCs w:val="22"/>
        </w:rPr>
        <w:t xml:space="preserve"> the ten (10) page limit is not </w:t>
      </w:r>
      <w:r w:rsidR="00F2715E">
        <w:rPr>
          <w:spacing w:val="0"/>
          <w:szCs w:val="22"/>
        </w:rPr>
        <w:t>exceeded.</w:t>
      </w:r>
      <w:r w:rsidR="009C5E20">
        <w:rPr>
          <w:spacing w:val="0"/>
          <w:szCs w:val="22"/>
        </w:rPr>
        <w:t xml:space="preserve"> </w:t>
      </w:r>
    </w:p>
    <w:p w14:paraId="1073B154" w14:textId="2F75A74A" w:rsidR="006A10AD" w:rsidRDefault="00C91A34" w:rsidP="006A10AD">
      <w:pPr>
        <w:pStyle w:val="Heading5"/>
        <w:numPr>
          <w:ilvl w:val="0"/>
          <w:numId w:val="32"/>
        </w:numPr>
      </w:pPr>
      <w:r w:rsidRPr="00C91A34">
        <w:t>For 3.2 Component #2</w:t>
      </w:r>
      <w:r>
        <w:t>, d</w:t>
      </w:r>
      <w:r w:rsidRPr="00C91A34">
        <w:t>o we just provide the 2 youth customer case scenarios</w:t>
      </w:r>
      <w:r>
        <w:t>?</w:t>
      </w:r>
    </w:p>
    <w:p w14:paraId="444FD1DA" w14:textId="3638F78F" w:rsidR="006A10AD" w:rsidRDefault="003F4D1E" w:rsidP="006A10AD">
      <w:pPr>
        <w:jc w:val="both"/>
        <w:rPr>
          <w:spacing w:val="0"/>
          <w:szCs w:val="22"/>
        </w:rPr>
      </w:pPr>
      <w:r>
        <w:rPr>
          <w:spacing w:val="0"/>
          <w:szCs w:val="22"/>
        </w:rPr>
        <w:t>Yes</w:t>
      </w:r>
      <w:r w:rsidR="00E4207D">
        <w:rPr>
          <w:spacing w:val="0"/>
          <w:szCs w:val="22"/>
        </w:rPr>
        <w:t xml:space="preserve"> – Jane Johnson and Jason Williams.</w:t>
      </w:r>
    </w:p>
    <w:p w14:paraId="1DC5230A" w14:textId="77777777" w:rsidR="002120F4" w:rsidRDefault="002120F4" w:rsidP="002120F4">
      <w:pPr>
        <w:pStyle w:val="ListParagraph"/>
        <w:numPr>
          <w:ilvl w:val="0"/>
          <w:numId w:val="32"/>
        </w:numPr>
        <w:rPr>
          <w:rFonts w:ascii="Montserrat ExtraBold" w:hAnsi="Montserrat ExtraBold"/>
          <w:b/>
          <w:bCs/>
          <w:color w:val="00352E"/>
          <w:sz w:val="28"/>
        </w:rPr>
      </w:pPr>
      <w:r w:rsidRPr="002120F4">
        <w:rPr>
          <w:rFonts w:ascii="Montserrat ExtraBold" w:hAnsi="Montserrat ExtraBold"/>
          <w:b/>
          <w:bCs/>
          <w:color w:val="00352E"/>
          <w:sz w:val="28"/>
        </w:rPr>
        <w:t>What is the current staffing pattern by center for Adult/DW? Youth staff? Are staff shared between programs?</w:t>
      </w:r>
    </w:p>
    <w:p w14:paraId="1F5F7718" w14:textId="002AEE1E" w:rsidR="00D158A0" w:rsidRDefault="00423E1E" w:rsidP="00D158A0">
      <w:r>
        <w:t xml:space="preserve">Please see the </w:t>
      </w:r>
      <w:r w:rsidR="00063C18">
        <w:t>chart below</w:t>
      </w:r>
      <w:r>
        <w:t xml:space="preserve"> for current staffing as of January 2026.  Columns labeled Adult, DW and Youth are Title I grants.  The National</w:t>
      </w:r>
      <w:r w:rsidR="00373FAA">
        <w:t xml:space="preserve"> Dislocated Worker Grant (DWG) and TANF Pilot – GROWWTH are additional grants currently operated by the service provider.  T</w:t>
      </w:r>
      <w:r w:rsidR="00A42BF7">
        <w:t>he additional grants (or others) may or may not be available.</w:t>
      </w:r>
    </w:p>
    <w:tbl>
      <w:tblPr>
        <w:tblW w:w="9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695"/>
        <w:gridCol w:w="960"/>
        <w:gridCol w:w="960"/>
        <w:gridCol w:w="1060"/>
        <w:gridCol w:w="1079"/>
        <w:gridCol w:w="1450"/>
        <w:gridCol w:w="1440"/>
        <w:gridCol w:w="1080"/>
      </w:tblGrid>
      <w:tr w:rsidR="00B80816" w14:paraId="681E8AAE" w14:textId="77777777">
        <w:trPr>
          <w:trHeight w:val="600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D5FCA8" w14:textId="77777777" w:rsidR="00B80816" w:rsidRDefault="00B80816">
            <w:pPr>
              <w:jc w:val="center"/>
              <w:rPr>
                <w:rFonts w:ascii="Calibri" w:hAnsi="Calibri" w:cs="Calibri"/>
                <w:b/>
                <w:bCs/>
                <w:color w:val="000000"/>
                <w:spacing w:val="0"/>
                <w:sz w:val="22"/>
                <w:szCs w:val="22"/>
                <w:lang w:val="es-CL" w:eastAsia="es-MX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  <w:t>Location</w:t>
            </w:r>
            <w:proofErr w:type="spellEnd"/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4AAD8B" w14:textId="77777777" w:rsidR="00B80816" w:rsidRDefault="00B808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  <w:t>Staff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F098B7" w14:textId="77777777" w:rsidR="00B80816" w:rsidRDefault="00B808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  <w:t>Adult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1FA1FD" w14:textId="77777777" w:rsidR="00B80816" w:rsidRDefault="00B808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  <w:t>DW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9623FB" w14:textId="77777777" w:rsidR="00B80816" w:rsidRDefault="00B808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  <w:t>Youth</w:t>
            </w:r>
            <w:proofErr w:type="spellEnd"/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679068" w14:textId="77777777" w:rsidR="00B80816" w:rsidRDefault="00B808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  <w:t>National</w:t>
            </w:r>
            <w:proofErr w:type="spellEnd"/>
          </w:p>
          <w:p w14:paraId="69EF0915" w14:textId="68DA226D" w:rsidR="00B80816" w:rsidRDefault="00B808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  <w:t>DWG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3C4D9D" w14:textId="2B903649" w:rsidR="00B80816" w:rsidRDefault="00B808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  <w:t>GROWWTH</w:t>
            </w:r>
            <w:r w:rsidR="00423E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  <w:t>/ TANF Pilot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7A317D" w14:textId="77777777" w:rsidR="00B80816" w:rsidRDefault="00B808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  <w:t>Total Title I 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C95DC1" w14:textId="77777777" w:rsidR="00B80816" w:rsidRDefault="00B8081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  <w:t xml:space="preserve">Total % </w:t>
            </w:r>
          </w:p>
        </w:tc>
      </w:tr>
      <w:tr w:rsidR="00B80816" w14:paraId="13952175" w14:textId="77777777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BB1FAE" w14:textId="77777777" w:rsidR="00B80816" w:rsidRDefault="00B8081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  <w:t>Carroll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BB5AB0" w14:textId="77777777" w:rsidR="00B80816" w:rsidRDefault="00B80816">
            <w:pPr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#1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92CACF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47.45%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7B3BDF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4.55%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B4973B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15.00%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1A7544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13.00%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11B2CE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20.00%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05617B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67.00%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795A96" w14:textId="77777777" w:rsidR="00B80816" w:rsidRDefault="00B8081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100.00%</w:t>
            </w:r>
          </w:p>
        </w:tc>
      </w:tr>
      <w:tr w:rsidR="00B80816" w14:paraId="40BBB534" w14:textId="77777777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314DBC" w14:textId="77777777" w:rsidR="00B80816" w:rsidRDefault="00B8081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800309" w14:textId="77777777" w:rsidR="00B80816" w:rsidRDefault="00B80816">
            <w:pPr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#2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012CAA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58.40%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1B38AB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5.60%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59D9D5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0.00%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068577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16.00%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3AEBD6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20.00%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766721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64.00%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5F3687" w14:textId="77777777" w:rsidR="00B80816" w:rsidRDefault="00B8081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100.00%</w:t>
            </w:r>
          </w:p>
        </w:tc>
      </w:tr>
      <w:tr w:rsidR="00B80816" w14:paraId="12E8B6E1" w14:textId="77777777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2375C3" w14:textId="77777777" w:rsidR="00B80816" w:rsidRDefault="00B8081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  <w:t>Dyer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69ACED" w14:textId="77777777" w:rsidR="00B80816" w:rsidRDefault="00B80816">
            <w:pPr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#1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1C004D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58.40%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445BB8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5.60%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7F8233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0.00%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B2CEFE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16.00%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BBD8C3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20.00%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779FAA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64.00%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34E2AD" w14:textId="77777777" w:rsidR="00B80816" w:rsidRDefault="00B8081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100.00%</w:t>
            </w:r>
          </w:p>
        </w:tc>
      </w:tr>
      <w:tr w:rsidR="00B80816" w14:paraId="63953BB0" w14:textId="77777777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BC99C7" w14:textId="77777777" w:rsidR="00B80816" w:rsidRDefault="00B8081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641812" w14:textId="77777777" w:rsidR="00B80816" w:rsidRDefault="00B80816">
            <w:pPr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#2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FC4DE4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10.95%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451E7C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1.05%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AF6225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15.00%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55233E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3.00%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3600D4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70.00%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CA8FDF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27.00%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FE2318" w14:textId="77777777" w:rsidR="00B80816" w:rsidRDefault="00B8081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100.00%</w:t>
            </w:r>
          </w:p>
        </w:tc>
      </w:tr>
      <w:tr w:rsidR="00B80816" w14:paraId="790C4DF0" w14:textId="77777777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1FC552" w14:textId="77777777" w:rsidR="00B80816" w:rsidRDefault="00B8081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E1DAB1" w14:textId="77777777" w:rsidR="00B80816" w:rsidRDefault="00B80816">
            <w:pPr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#3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8F9489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423C9D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0.00%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1C1BA5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100.00%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5D3CCA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0.00%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F205E6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0.00%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D90D69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100.00%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E47294" w14:textId="77777777" w:rsidR="00B80816" w:rsidRDefault="00B8081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100.00%</w:t>
            </w:r>
          </w:p>
        </w:tc>
      </w:tr>
      <w:tr w:rsidR="00B80816" w14:paraId="60DC5115" w14:textId="77777777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16D68A" w14:textId="77777777" w:rsidR="00B80816" w:rsidRDefault="00B8081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314AC4" w14:textId="77777777" w:rsidR="00B80816" w:rsidRDefault="00B80816">
            <w:pPr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#4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0E2ADA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52.45%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8ECB62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19.55%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1D2E72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15.00%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8B7599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13.00%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2B5289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0.00%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0A3772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87.00%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FDFCE9" w14:textId="77777777" w:rsidR="00B80816" w:rsidRDefault="00B8081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100.00%</w:t>
            </w:r>
          </w:p>
        </w:tc>
      </w:tr>
      <w:tr w:rsidR="00B80816" w14:paraId="24C536D3" w14:textId="77777777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1F75AE" w14:textId="77777777" w:rsidR="00B80816" w:rsidRDefault="00B8081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  <w:t>Dresden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F2995B" w14:textId="77777777" w:rsidR="00B80816" w:rsidRDefault="00B80816">
            <w:pPr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#1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F22FB9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10.95%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1D82D4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1.05%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30E8D1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15.00%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605FB0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3.00%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439A89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70.00%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8C4B11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27.00%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28A817" w14:textId="77777777" w:rsidR="00B80816" w:rsidRDefault="00B8081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100.00%</w:t>
            </w:r>
          </w:p>
        </w:tc>
      </w:tr>
      <w:tr w:rsidR="00B80816" w14:paraId="7590DECE" w14:textId="77777777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D50688" w14:textId="77777777" w:rsidR="00B80816" w:rsidRDefault="00B8081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686CFE" w14:textId="77777777" w:rsidR="00B80816" w:rsidRDefault="00B80816">
            <w:pPr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#2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2A2117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18.25%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4460DF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1.75%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452BF8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15.00%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B4A495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5.00%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1AB9A6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60.00%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510720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35.00%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8B06CE" w14:textId="77777777" w:rsidR="00B80816" w:rsidRDefault="00B8081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100.00%</w:t>
            </w:r>
          </w:p>
        </w:tc>
      </w:tr>
      <w:tr w:rsidR="00B80816" w14:paraId="3A91B132" w14:textId="77777777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C07A19" w14:textId="77777777" w:rsidR="00B80816" w:rsidRDefault="00B8081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18F542" w14:textId="77777777" w:rsidR="00B80816" w:rsidRDefault="00B80816">
            <w:pPr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#3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85DF8F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62.05%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DE5116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5.95%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D96E31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15.00%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65264C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17.00%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7AE995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0.00%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5FC6E8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83.00%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5E7A96" w14:textId="77777777" w:rsidR="00B80816" w:rsidRDefault="00B8081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100.00%</w:t>
            </w:r>
          </w:p>
        </w:tc>
      </w:tr>
      <w:tr w:rsidR="00B80816" w14:paraId="76B30C01" w14:textId="77777777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47A9CD" w14:textId="77777777" w:rsidR="00B80816" w:rsidRDefault="00B8081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es-MX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49E0C3" w14:textId="77777777" w:rsidR="00B80816" w:rsidRDefault="00B80816">
            <w:pPr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#4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4050AA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52.45%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63609A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19.55%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7DBB6E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15.00%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8C2960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13.00%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1C2D7A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0.00%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0986DA" w14:textId="77777777" w:rsidR="00B80816" w:rsidRDefault="00B80816">
            <w:pPr>
              <w:jc w:val="center"/>
              <w:rPr>
                <w:rFonts w:ascii="Calibri" w:hAnsi="Calibri" w:cs="Calibri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87.00%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871164" w14:textId="77777777" w:rsidR="00B80816" w:rsidRDefault="00B8081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 w:eastAsia="es-MX"/>
              </w:rPr>
              <w:t>100.00%</w:t>
            </w:r>
          </w:p>
        </w:tc>
      </w:tr>
    </w:tbl>
    <w:p w14:paraId="31A1BDA0" w14:textId="77777777" w:rsidR="00B80816" w:rsidRPr="00D158A0" w:rsidRDefault="00B80816" w:rsidP="00D158A0"/>
    <w:p w14:paraId="294B633E" w14:textId="515D1999" w:rsidR="006A10AD" w:rsidRDefault="003A3060" w:rsidP="006A10AD">
      <w:pPr>
        <w:pStyle w:val="Heading5"/>
        <w:numPr>
          <w:ilvl w:val="0"/>
          <w:numId w:val="32"/>
        </w:numPr>
      </w:pPr>
      <w:r w:rsidRPr="003A3060">
        <w:t>Is the table of contents included in the Organization Experience and Capacity section 10</w:t>
      </w:r>
      <w:r w:rsidR="0044748E">
        <w:t>-</w:t>
      </w:r>
      <w:r w:rsidRPr="003A3060">
        <w:t>page limit?</w:t>
      </w:r>
    </w:p>
    <w:p w14:paraId="144DF77B" w14:textId="7C537BCC" w:rsidR="006A10AD" w:rsidRDefault="00DF1272" w:rsidP="006A10AD">
      <w:pPr>
        <w:jc w:val="both"/>
        <w:rPr>
          <w:spacing w:val="0"/>
          <w:szCs w:val="22"/>
        </w:rPr>
      </w:pPr>
      <w:r>
        <w:rPr>
          <w:spacing w:val="0"/>
          <w:szCs w:val="22"/>
        </w:rPr>
        <w:t xml:space="preserve">The Table of Contents is </w:t>
      </w:r>
      <w:r w:rsidRPr="00F2715E">
        <w:rPr>
          <w:spacing w:val="0"/>
          <w:szCs w:val="22"/>
          <w:u w:val="single"/>
        </w:rPr>
        <w:t>NOT</w:t>
      </w:r>
      <w:r>
        <w:rPr>
          <w:spacing w:val="0"/>
          <w:szCs w:val="22"/>
        </w:rPr>
        <w:t xml:space="preserve"> included in the 10-page limit under the Organi</w:t>
      </w:r>
      <w:r w:rsidR="00260C86">
        <w:rPr>
          <w:spacing w:val="0"/>
          <w:szCs w:val="22"/>
        </w:rPr>
        <w:t>zation Experience and Capacity section.</w:t>
      </w:r>
    </w:p>
    <w:p w14:paraId="6D559A68" w14:textId="49E0A531" w:rsidR="006A10AD" w:rsidRDefault="00EB2AC4" w:rsidP="006A10AD">
      <w:pPr>
        <w:pStyle w:val="Heading5"/>
        <w:numPr>
          <w:ilvl w:val="0"/>
          <w:numId w:val="32"/>
        </w:numPr>
      </w:pPr>
      <w:r w:rsidRPr="00EB2AC4">
        <w:t>Are additional narrative attachments permitted?</w:t>
      </w:r>
    </w:p>
    <w:p w14:paraId="23DC3E7B" w14:textId="3A3B8DFD" w:rsidR="006A10AD" w:rsidRPr="00605352" w:rsidRDefault="004C1B2F" w:rsidP="006A10AD">
      <w:pPr>
        <w:jc w:val="both"/>
        <w:rPr>
          <w:spacing w:val="0"/>
          <w:szCs w:val="22"/>
        </w:rPr>
      </w:pPr>
      <w:r>
        <w:rPr>
          <w:spacing w:val="0"/>
          <w:szCs w:val="22"/>
        </w:rPr>
        <w:t xml:space="preserve">The narrative for </w:t>
      </w:r>
      <w:r w:rsidR="00A6129E">
        <w:rPr>
          <w:spacing w:val="0"/>
          <w:szCs w:val="22"/>
        </w:rPr>
        <w:t xml:space="preserve">Organizational Experience and Capacity </w:t>
      </w:r>
      <w:r w:rsidR="005F0E89">
        <w:rPr>
          <w:spacing w:val="0"/>
          <w:szCs w:val="22"/>
        </w:rPr>
        <w:t xml:space="preserve">and </w:t>
      </w:r>
      <w:r w:rsidR="00063C18">
        <w:rPr>
          <w:spacing w:val="0"/>
          <w:szCs w:val="22"/>
        </w:rPr>
        <w:t>C</w:t>
      </w:r>
      <w:r w:rsidR="006602CB">
        <w:rPr>
          <w:spacing w:val="0"/>
          <w:szCs w:val="22"/>
        </w:rPr>
        <w:t>omponents</w:t>
      </w:r>
      <w:r>
        <w:rPr>
          <w:spacing w:val="0"/>
          <w:szCs w:val="22"/>
        </w:rPr>
        <w:t xml:space="preserve"> the proposer is bidding on may</w:t>
      </w:r>
      <w:r w:rsidR="006602CB">
        <w:rPr>
          <w:spacing w:val="0"/>
          <w:szCs w:val="22"/>
        </w:rPr>
        <w:t xml:space="preserve"> not exceed ten (10) pages </w:t>
      </w:r>
      <w:r w:rsidR="006602CB" w:rsidRPr="00380E7D">
        <w:rPr>
          <w:spacing w:val="0"/>
          <w:szCs w:val="22"/>
          <w:u w:val="single"/>
        </w:rPr>
        <w:t>each</w:t>
      </w:r>
      <w:r w:rsidR="00380E7D">
        <w:rPr>
          <w:spacing w:val="0"/>
          <w:szCs w:val="22"/>
        </w:rPr>
        <w:t xml:space="preserve">.  </w:t>
      </w:r>
      <w:r w:rsidR="007B1C49">
        <w:rPr>
          <w:spacing w:val="0"/>
          <w:szCs w:val="22"/>
        </w:rPr>
        <w:t xml:space="preserve">We do not expect to see any additional narratives unless they are part of the requested </w:t>
      </w:r>
      <w:r w:rsidR="00AA74CE">
        <w:rPr>
          <w:spacing w:val="0"/>
          <w:szCs w:val="22"/>
        </w:rPr>
        <w:t>documentation for an Exhibit (e.g.</w:t>
      </w:r>
      <w:r w:rsidR="006F05C9">
        <w:rPr>
          <w:spacing w:val="0"/>
          <w:szCs w:val="22"/>
        </w:rPr>
        <w:t>–</w:t>
      </w:r>
      <w:r w:rsidR="00AA74CE">
        <w:rPr>
          <w:spacing w:val="0"/>
          <w:szCs w:val="22"/>
        </w:rPr>
        <w:t xml:space="preserve"> a</w:t>
      </w:r>
      <w:r w:rsidR="001A54DC">
        <w:rPr>
          <w:spacing w:val="0"/>
          <w:szCs w:val="22"/>
        </w:rPr>
        <w:t xml:space="preserve"> </w:t>
      </w:r>
      <w:r w:rsidR="006F05C9">
        <w:rPr>
          <w:spacing w:val="0"/>
          <w:szCs w:val="22"/>
        </w:rPr>
        <w:t>copy of confidentiality policy</w:t>
      </w:r>
      <w:r w:rsidR="003D735E">
        <w:rPr>
          <w:spacing w:val="0"/>
          <w:szCs w:val="22"/>
        </w:rPr>
        <w:t xml:space="preserve"> would </w:t>
      </w:r>
      <w:r w:rsidR="00476AAA">
        <w:rPr>
          <w:spacing w:val="0"/>
          <w:szCs w:val="22"/>
        </w:rPr>
        <w:t xml:space="preserve">generally </w:t>
      </w:r>
      <w:r w:rsidR="003D735E">
        <w:rPr>
          <w:spacing w:val="0"/>
          <w:szCs w:val="22"/>
        </w:rPr>
        <w:t xml:space="preserve">be </w:t>
      </w:r>
      <w:r w:rsidR="00476AAA">
        <w:rPr>
          <w:spacing w:val="0"/>
          <w:szCs w:val="22"/>
        </w:rPr>
        <w:t xml:space="preserve">a </w:t>
      </w:r>
      <w:r w:rsidR="003D735E">
        <w:rPr>
          <w:spacing w:val="0"/>
          <w:szCs w:val="22"/>
        </w:rPr>
        <w:t xml:space="preserve">narrative; an </w:t>
      </w:r>
      <w:r w:rsidR="0051138A">
        <w:rPr>
          <w:spacing w:val="0"/>
          <w:szCs w:val="22"/>
        </w:rPr>
        <w:t xml:space="preserve">agency’s </w:t>
      </w:r>
      <w:r w:rsidR="00AC3F17">
        <w:rPr>
          <w:spacing w:val="0"/>
          <w:szCs w:val="22"/>
        </w:rPr>
        <w:t>approved Indirect Cost Plan</w:t>
      </w:r>
      <w:r w:rsidR="003D735E">
        <w:rPr>
          <w:spacing w:val="0"/>
          <w:szCs w:val="22"/>
        </w:rPr>
        <w:t xml:space="preserve"> would likely include some narrative</w:t>
      </w:r>
      <w:r w:rsidR="00476AAA">
        <w:rPr>
          <w:spacing w:val="0"/>
          <w:szCs w:val="22"/>
        </w:rPr>
        <w:t xml:space="preserve"> alo</w:t>
      </w:r>
      <w:r w:rsidR="00470504">
        <w:rPr>
          <w:spacing w:val="0"/>
          <w:szCs w:val="22"/>
        </w:rPr>
        <w:t xml:space="preserve">ng with </w:t>
      </w:r>
      <w:r w:rsidR="00CE5A3F">
        <w:rPr>
          <w:spacing w:val="0"/>
          <w:szCs w:val="22"/>
        </w:rPr>
        <w:t>data,</w:t>
      </w:r>
      <w:r w:rsidR="001E48EE">
        <w:rPr>
          <w:spacing w:val="0"/>
          <w:szCs w:val="22"/>
        </w:rPr>
        <w:t xml:space="preserve"> etc.</w:t>
      </w:r>
      <w:r w:rsidR="00AC3F17">
        <w:rPr>
          <w:spacing w:val="0"/>
          <w:szCs w:val="22"/>
        </w:rPr>
        <w:t>)</w:t>
      </w:r>
      <w:r w:rsidR="001E48EE">
        <w:rPr>
          <w:spacing w:val="0"/>
          <w:szCs w:val="22"/>
        </w:rPr>
        <w:t>.  M</w:t>
      </w:r>
      <w:r w:rsidR="00C20C95">
        <w:rPr>
          <w:spacing w:val="0"/>
          <w:szCs w:val="22"/>
        </w:rPr>
        <w:t xml:space="preserve">ost Exhibits are charts, lists, </w:t>
      </w:r>
      <w:r w:rsidR="001E48EE">
        <w:rPr>
          <w:spacing w:val="0"/>
          <w:szCs w:val="22"/>
        </w:rPr>
        <w:t xml:space="preserve">reference letters, </w:t>
      </w:r>
      <w:r w:rsidR="00C20C95">
        <w:rPr>
          <w:spacing w:val="0"/>
          <w:szCs w:val="22"/>
        </w:rPr>
        <w:t>etc.</w:t>
      </w:r>
      <w:r w:rsidR="006D170A">
        <w:rPr>
          <w:spacing w:val="0"/>
          <w:szCs w:val="22"/>
        </w:rPr>
        <w:t xml:space="preserve"> </w:t>
      </w:r>
      <w:r w:rsidR="00B270B1">
        <w:rPr>
          <w:spacing w:val="0"/>
          <w:szCs w:val="22"/>
        </w:rPr>
        <w:t xml:space="preserve"> </w:t>
      </w:r>
    </w:p>
    <w:p w14:paraId="35BE6CCF" w14:textId="0C05C378" w:rsidR="00EB2AC4" w:rsidRDefault="00DD7788" w:rsidP="00EB2AC4">
      <w:pPr>
        <w:pStyle w:val="Heading5"/>
        <w:numPr>
          <w:ilvl w:val="0"/>
          <w:numId w:val="32"/>
        </w:numPr>
      </w:pPr>
      <w:r w:rsidRPr="00DD7788">
        <w:t xml:space="preserve">Are the budget narratives included in the individual component section </w:t>
      </w:r>
      <w:r w:rsidR="0044748E" w:rsidRPr="00DD7788">
        <w:t>10-page</w:t>
      </w:r>
      <w:r w:rsidRPr="00DD7788">
        <w:t xml:space="preserve"> limit?</w:t>
      </w:r>
    </w:p>
    <w:bookmarkEnd w:id="14"/>
    <w:bookmarkEnd w:id="15"/>
    <w:bookmarkEnd w:id="16"/>
    <w:bookmarkEnd w:id="17"/>
    <w:bookmarkEnd w:id="18"/>
    <w:bookmarkEnd w:id="19"/>
    <w:bookmarkEnd w:id="20"/>
    <w:bookmarkEnd w:id="21"/>
    <w:p w14:paraId="2959A0C3" w14:textId="3286A862" w:rsidR="006A10AD" w:rsidRPr="00DD7788" w:rsidRDefault="00857B8B" w:rsidP="00DD7788">
      <w:pPr>
        <w:jc w:val="both"/>
        <w:rPr>
          <w:spacing w:val="0"/>
          <w:szCs w:val="22"/>
        </w:rPr>
      </w:pPr>
      <w:r>
        <w:rPr>
          <w:spacing w:val="0"/>
          <w:szCs w:val="22"/>
        </w:rPr>
        <w:t xml:space="preserve">No.  Budget narratives should </w:t>
      </w:r>
      <w:r w:rsidR="00B535A1">
        <w:rPr>
          <w:spacing w:val="0"/>
          <w:szCs w:val="22"/>
        </w:rPr>
        <w:t xml:space="preserve">follow the budget form and are not included in the </w:t>
      </w:r>
      <w:r w:rsidR="0044748E">
        <w:rPr>
          <w:spacing w:val="0"/>
          <w:szCs w:val="22"/>
        </w:rPr>
        <w:t>10-page</w:t>
      </w:r>
      <w:r w:rsidR="00B535A1">
        <w:rPr>
          <w:spacing w:val="0"/>
          <w:szCs w:val="22"/>
        </w:rPr>
        <w:t xml:space="preserve"> </w:t>
      </w:r>
      <w:r w:rsidR="00391BCF">
        <w:rPr>
          <w:spacing w:val="0"/>
          <w:szCs w:val="22"/>
        </w:rPr>
        <w:t>C</w:t>
      </w:r>
      <w:r w:rsidR="00B535A1">
        <w:rPr>
          <w:spacing w:val="0"/>
          <w:szCs w:val="22"/>
        </w:rPr>
        <w:t>omponent limit.</w:t>
      </w:r>
    </w:p>
    <w:sectPr w:rsidR="006A10AD" w:rsidRPr="00DD7788" w:rsidSect="006378A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296" w:right="1080" w:bottom="1152" w:left="1080" w:header="288" w:footer="144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642F3" w14:textId="77777777" w:rsidR="00E337D2" w:rsidRDefault="00E337D2" w:rsidP="0031759E">
      <w:r>
        <w:separator/>
      </w:r>
    </w:p>
  </w:endnote>
  <w:endnote w:type="continuationSeparator" w:id="0">
    <w:p w14:paraId="4BB9C0BB" w14:textId="77777777" w:rsidR="00E337D2" w:rsidRDefault="00E337D2" w:rsidP="0031759E">
      <w:r>
        <w:continuationSeparator/>
      </w:r>
    </w:p>
  </w:endnote>
  <w:endnote w:type="continuationNotice" w:id="1">
    <w:p w14:paraId="61C0C015" w14:textId="77777777" w:rsidR="00E337D2" w:rsidRDefault="00E337D2" w:rsidP="003175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Extra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35500" w14:textId="77777777" w:rsidR="007D2656" w:rsidRDefault="007D265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AB0C6D4" w14:textId="77777777" w:rsidR="007D2656" w:rsidRDefault="007D2656" w:rsidP="007D265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7B5F1" w14:textId="576485DF" w:rsidR="00885268" w:rsidRPr="000B69F2" w:rsidRDefault="00885268" w:rsidP="00885268">
    <w:pPr>
      <w:pStyle w:val="Footer"/>
      <w:framePr w:w="226" w:wrap="none" w:vAnchor="text" w:hAnchor="page" w:x="10894" w:y="90"/>
      <w:rPr>
        <w:rStyle w:val="PageNumber"/>
        <w:color w:val="006B55"/>
        <w:sz w:val="16"/>
        <w:szCs w:val="16"/>
      </w:rPr>
    </w:pPr>
    <w:r w:rsidRPr="000B69F2">
      <w:rPr>
        <w:rStyle w:val="PageNumber"/>
        <w:color w:val="006B55"/>
        <w:sz w:val="16"/>
        <w:szCs w:val="16"/>
      </w:rPr>
      <w:fldChar w:fldCharType="begin"/>
    </w:r>
    <w:r w:rsidRPr="000B69F2">
      <w:rPr>
        <w:rStyle w:val="PageNumber"/>
        <w:color w:val="006B55"/>
        <w:sz w:val="16"/>
        <w:szCs w:val="16"/>
      </w:rPr>
      <w:instrText xml:space="preserve"> PAGE </w:instrText>
    </w:r>
    <w:r w:rsidRPr="000B69F2">
      <w:rPr>
        <w:rStyle w:val="PageNumber"/>
        <w:color w:val="006B55"/>
        <w:sz w:val="16"/>
        <w:szCs w:val="16"/>
      </w:rPr>
      <w:fldChar w:fldCharType="separate"/>
    </w:r>
    <w:r>
      <w:rPr>
        <w:rStyle w:val="PageNumber"/>
        <w:color w:val="006B55"/>
        <w:sz w:val="16"/>
        <w:szCs w:val="16"/>
      </w:rPr>
      <w:t>1</w:t>
    </w:r>
    <w:r w:rsidRPr="000B69F2">
      <w:rPr>
        <w:rStyle w:val="PageNumber"/>
        <w:color w:val="006B55"/>
        <w:sz w:val="16"/>
        <w:szCs w:val="16"/>
      </w:rPr>
      <w:fldChar w:fldCharType="end"/>
    </w:r>
  </w:p>
  <w:tbl>
    <w:tblPr>
      <w:tblStyle w:val="TableGrid"/>
      <w:tblW w:w="10021" w:type="dxa"/>
      <w:tblInd w:w="-325" w:type="dxa"/>
      <w:tblLook w:val="04A0" w:firstRow="1" w:lastRow="0" w:firstColumn="1" w:lastColumn="0" w:noHBand="0" w:noVBand="1"/>
    </w:tblPr>
    <w:tblGrid>
      <w:gridCol w:w="6052"/>
      <w:gridCol w:w="1984"/>
      <w:gridCol w:w="1560"/>
      <w:gridCol w:w="425"/>
    </w:tblGrid>
    <w:tr w:rsidR="00885268" w14:paraId="55E8264E" w14:textId="77777777" w:rsidTr="00885268">
      <w:trPr>
        <w:trHeight w:val="415"/>
      </w:trPr>
      <w:tc>
        <w:tcPr>
          <w:tcW w:w="6052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tcMar>
            <w:left w:w="0" w:type="dxa"/>
            <w:right w:w="0" w:type="dxa"/>
          </w:tcMar>
          <w:vAlign w:val="center"/>
        </w:tcPr>
        <w:p w14:paraId="12CBF766" w14:textId="654EB8F3" w:rsidR="00885268" w:rsidRPr="009F6A94" w:rsidRDefault="00A31152" w:rsidP="00885268">
          <w:pPr>
            <w:pStyle w:val="Footer"/>
            <w:ind w:right="360"/>
          </w:pPr>
          <w:r w:rsidRPr="00A31152">
            <w:rPr>
              <w:color w:val="FFC000"/>
              <w:sz w:val="18"/>
              <w:szCs w:val="18"/>
            </w:rPr>
            <w:t>#theTPMAway</w:t>
          </w:r>
        </w:p>
      </w:tc>
      <w:tc>
        <w:tcPr>
          <w:tcW w:w="1984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tcMar>
            <w:left w:w="142" w:type="dxa"/>
          </w:tcMar>
          <w:vAlign w:val="center"/>
        </w:tcPr>
        <w:p w14:paraId="35DEB37C" w14:textId="77777777" w:rsidR="00885268" w:rsidRDefault="00885268" w:rsidP="00885268">
          <w:pPr>
            <w:pStyle w:val="Footer"/>
            <w:ind w:right="-518"/>
          </w:pPr>
        </w:p>
      </w:tc>
      <w:tc>
        <w:tcPr>
          <w:tcW w:w="156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BFBFBF"/>
          </w:tcBorders>
          <w:tcMar>
            <w:left w:w="198" w:type="dxa"/>
          </w:tcMar>
          <w:vAlign w:val="center"/>
        </w:tcPr>
        <w:p w14:paraId="3B987510" w14:textId="77777777" w:rsidR="00885268" w:rsidRDefault="00885268" w:rsidP="00885268">
          <w:pPr>
            <w:pStyle w:val="Footer"/>
            <w:ind w:right="-518"/>
          </w:pPr>
        </w:p>
      </w:tc>
      <w:tc>
        <w:tcPr>
          <w:tcW w:w="425" w:type="dxa"/>
          <w:tcBorders>
            <w:top w:val="single" w:sz="4" w:space="0" w:color="FFFFFF"/>
            <w:left w:val="single" w:sz="4" w:space="0" w:color="BFBFBF"/>
            <w:bottom w:val="single" w:sz="4" w:space="0" w:color="FFFFFF"/>
            <w:right w:val="single" w:sz="4" w:space="0" w:color="FFFFFF"/>
          </w:tcBorders>
          <w:vAlign w:val="center"/>
        </w:tcPr>
        <w:p w14:paraId="62CFB88F" w14:textId="77777777" w:rsidR="00885268" w:rsidRPr="00321E58" w:rsidRDefault="00885268" w:rsidP="00885268">
          <w:pPr>
            <w:pStyle w:val="Footer"/>
            <w:ind w:right="-518"/>
            <w:rPr>
              <w:color w:val="006B55"/>
              <w:sz w:val="16"/>
              <w:szCs w:val="16"/>
              <w:lang w:val="es-MX"/>
            </w:rPr>
          </w:pPr>
        </w:p>
      </w:tc>
    </w:tr>
  </w:tbl>
  <w:p w14:paraId="48B2D436" w14:textId="0EDDE86C" w:rsidR="0031759E" w:rsidRDefault="0031759E" w:rsidP="00BF6272">
    <w:pPr>
      <w:pStyle w:val="Footer"/>
      <w:tabs>
        <w:tab w:val="clear" w:pos="9360"/>
        <w:tab w:val="right" w:pos="8820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1D583" w14:textId="77777777" w:rsidR="0080692C" w:rsidRPr="00DC7F85" w:rsidRDefault="00AD48CA" w:rsidP="003175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3BC9B78" wp14:editId="15A4FE5F">
              <wp:simplePos x="0" y="0"/>
              <wp:positionH relativeFrom="column">
                <wp:posOffset>7608570</wp:posOffset>
              </wp:positionH>
              <wp:positionV relativeFrom="paragraph">
                <wp:posOffset>-55880</wp:posOffset>
              </wp:positionV>
              <wp:extent cx="1534795" cy="301625"/>
              <wp:effectExtent l="0" t="0" r="0" b="0"/>
              <wp:wrapNone/>
              <wp:docPr id="1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34795" cy="301625"/>
                      </a:xfrm>
                      <a:prstGeom prst="rect">
                        <a:avLst/>
                      </a:prstGeom>
                      <a:solidFill>
                        <a:srgbClr val="4F7889"/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14:paraId="5666A9BB" w14:textId="77777777" w:rsidR="0080692C" w:rsidRPr="00D814AF" w:rsidRDefault="0080692C" w:rsidP="0031759E">
                          <w:r w:rsidRPr="00D814AF">
                            <w:rPr>
                              <w:spacing w:val="60"/>
                            </w:rPr>
                            <w:t>Page</w:t>
                          </w:r>
                          <w:r w:rsidRPr="00D814AF">
                            <w:t xml:space="preserve"> | </w:t>
                          </w:r>
                          <w:r w:rsidRPr="00D814AF">
                            <w:fldChar w:fldCharType="begin"/>
                          </w:r>
                          <w:r w:rsidRPr="00D814AF">
                            <w:instrText xml:space="preserve"> PAGE   \* MERGEFORMAT </w:instrText>
                          </w:r>
                          <w:r w:rsidRPr="00D814AF">
                            <w:fldChar w:fldCharType="separate"/>
                          </w:r>
                          <w:r w:rsidR="00080849" w:rsidRPr="00080849">
                            <w:rPr>
                              <w:bCs/>
                              <w:noProof/>
                            </w:rPr>
                            <w:t>0</w:t>
                          </w:r>
                          <w:r w:rsidRPr="00D814AF">
                            <w:rPr>
                              <w:bCs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BC9B78" id="Rectangle 12" o:spid="_x0000_s1026" style="position:absolute;margin-left:599.1pt;margin-top:-4.4pt;width:120.85pt;height:23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" fillcolor="#4f7889" stroked="f">
              <v:textbox>
                <w:txbxContent>
                  <w:p w14:paraId="5666A9BB" w14:textId="77777777" w:rsidR="0080692C" w:rsidRPr="00D814AF" w:rsidRDefault="0080692C" w:rsidP="0031759E">
                    <w:r w:rsidRPr="00D814AF">
                      <w:rPr>
                        <w:spacing w:val="60"/>
                      </w:rPr>
                      <w:t>Page</w:t>
                    </w:r>
                    <w:r w:rsidRPr="00D814AF">
                      <w:t xml:space="preserve"> | </w:t>
                    </w:r>
                    <w:r w:rsidRPr="00D814AF">
                      <w:fldChar w:fldCharType="begin"/>
                    </w:r>
                    <w:r w:rsidRPr="00D814AF">
                      <w:instrText xml:space="preserve"> PAGE   \* MERGEFORMAT </w:instrText>
                    </w:r>
                    <w:r w:rsidRPr="00D814AF">
                      <w:fldChar w:fldCharType="separate"/>
                    </w:r>
                    <w:r w:rsidR="00080849" w:rsidRPr="00080849">
                      <w:rPr>
                        <w:bCs/>
                        <w:noProof/>
                      </w:rPr>
                      <w:t>0</w:t>
                    </w:r>
                    <w:r w:rsidRPr="00D814AF">
                      <w:rPr>
                        <w:bCs/>
                        <w:noProof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75BF49B1" wp14:editId="467AFA92">
              <wp:simplePos x="0" y="0"/>
              <wp:positionH relativeFrom="column">
                <wp:posOffset>6409055</wp:posOffset>
              </wp:positionH>
              <wp:positionV relativeFrom="paragraph">
                <wp:posOffset>-3294380</wp:posOffset>
              </wp:positionV>
              <wp:extent cx="93980" cy="71120"/>
              <wp:effectExtent l="12700" t="25400" r="7620" b="17780"/>
              <wp:wrapSquare wrapText="bothSides"/>
              <wp:docPr id="1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961587">
                        <a:off x="0" y="0"/>
                        <a:ext cx="93980" cy="711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C17383" id="Rectangle 11" o:spid="_x0000_s1026" style="position:absolute;margin-left:504.65pt;margin-top:-259.4pt;width:7.4pt;height:5.6pt;rotation:2142576fd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" fillcolor="window" stroked="f" strokeweight="1pt"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6EB82D6" wp14:editId="440736BD">
              <wp:simplePos x="0" y="0"/>
              <wp:positionH relativeFrom="column">
                <wp:posOffset>4554220</wp:posOffset>
              </wp:positionH>
              <wp:positionV relativeFrom="paragraph">
                <wp:posOffset>-3237865</wp:posOffset>
              </wp:positionV>
              <wp:extent cx="563880" cy="45720"/>
              <wp:effectExtent l="0" t="63500" r="0" b="43180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20969003">
                        <a:off x="0" y="0"/>
                        <a:ext cx="563880" cy="457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82DA29" id="Rectangle 10" o:spid="_x0000_s1026" style="position:absolute;margin-left:358.6pt;margin-top:-254.95pt;width:44.4pt;height:3.6pt;rotation:-689217fd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" fillcolor="window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3CBD92F" wp14:editId="1E57C8D4">
              <wp:simplePos x="0" y="0"/>
              <wp:positionH relativeFrom="column">
                <wp:posOffset>3858260</wp:posOffset>
              </wp:positionH>
              <wp:positionV relativeFrom="paragraph">
                <wp:posOffset>-3075940</wp:posOffset>
              </wp:positionV>
              <wp:extent cx="563880" cy="45720"/>
              <wp:effectExtent l="0" t="76200" r="0" b="68580"/>
              <wp:wrapNone/>
              <wp:docPr id="9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20744257">
                        <a:off x="0" y="0"/>
                        <a:ext cx="563880" cy="457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13CF69" id="Rectangle 9" o:spid="_x0000_s1026" style="position:absolute;margin-left:303.8pt;margin-top:-242.2pt;width:44.4pt;height:3.6pt;rotation:-934700fd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" fillcolor="window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8C01DF2" wp14:editId="6D4997D7">
              <wp:simplePos x="0" y="0"/>
              <wp:positionH relativeFrom="column">
                <wp:posOffset>3185160</wp:posOffset>
              </wp:positionH>
              <wp:positionV relativeFrom="paragraph">
                <wp:posOffset>-2914015</wp:posOffset>
              </wp:positionV>
              <wp:extent cx="563880" cy="45720"/>
              <wp:effectExtent l="0" t="76200" r="0" b="6858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20744257">
                        <a:off x="0" y="0"/>
                        <a:ext cx="563880" cy="457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030E81" id="Rectangle 8" o:spid="_x0000_s1026" style="position:absolute;margin-left:250.8pt;margin-top:-229.45pt;width:44.4pt;height:3.6pt;rotation:-934700fd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" fillcolor="window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C4306" w14:textId="77777777" w:rsidR="00E337D2" w:rsidRDefault="00E337D2" w:rsidP="0031759E">
      <w:r>
        <w:separator/>
      </w:r>
    </w:p>
  </w:footnote>
  <w:footnote w:type="continuationSeparator" w:id="0">
    <w:p w14:paraId="1E809664" w14:textId="77777777" w:rsidR="00E337D2" w:rsidRDefault="00E337D2" w:rsidP="0031759E">
      <w:r>
        <w:continuationSeparator/>
      </w:r>
    </w:p>
  </w:footnote>
  <w:footnote w:type="continuationNotice" w:id="1">
    <w:p w14:paraId="60771500" w14:textId="77777777" w:rsidR="00E337D2" w:rsidRDefault="00E337D2" w:rsidP="003175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BB470" w14:textId="594FDAE5" w:rsidR="009D48DB" w:rsidRDefault="00E337D2">
    <w:pPr>
      <w:pStyle w:val="Header"/>
    </w:pPr>
    <w:r>
      <w:rPr>
        <w:noProof/>
      </w:rPr>
      <w:pict w14:anchorId="678D7B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8710" o:spid="_x0000_s1026" type="#_x0000_t75" style="position:absolute;margin-left:0;margin-top:0;width:620pt;height:590pt;z-index:-251655680;mso-wrap-edited:f;mso-position-horizontal:center;mso-position-horizontal-relative:margin;mso-position-vertical:center;mso-position-vertical-relative:margin" o:allowincell="f">
          <v:imagedata r:id="rId1" o:title="TPMA_test_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23" w:type="dxa"/>
      <w:tblInd w:w="-280" w:type="dxa"/>
      <w:tblBorders>
        <w:top w:val="single" w:sz="4" w:space="0" w:color="01342E"/>
        <w:left w:val="single" w:sz="4" w:space="0" w:color="01342E"/>
        <w:bottom w:val="single" w:sz="4" w:space="0" w:color="01342E"/>
        <w:right w:val="single" w:sz="4" w:space="0" w:color="01342E"/>
        <w:insideH w:val="single" w:sz="4" w:space="0" w:color="01342E"/>
        <w:insideV w:val="single" w:sz="4" w:space="0" w:color="01342E"/>
      </w:tblBorders>
      <w:tblLook w:val="04A0" w:firstRow="1" w:lastRow="0" w:firstColumn="1" w:lastColumn="0" w:noHBand="0" w:noVBand="1"/>
    </w:tblPr>
    <w:tblGrid>
      <w:gridCol w:w="10084"/>
      <w:gridCol w:w="16"/>
      <w:gridCol w:w="16"/>
    </w:tblGrid>
    <w:tr w:rsidR="00BD671C" w:rsidRPr="004C3E41" w14:paraId="310E536F" w14:textId="77777777" w:rsidTr="00BD671C">
      <w:trPr>
        <w:trHeight w:val="840"/>
      </w:trPr>
      <w:tc>
        <w:tcPr>
          <w:tcW w:w="3403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tcMar>
            <w:left w:w="0" w:type="dxa"/>
            <w:right w:w="0" w:type="dxa"/>
          </w:tcMar>
          <w:vAlign w:val="center"/>
        </w:tcPr>
        <w:tbl>
          <w:tblPr>
            <w:tblStyle w:val="TableGrid"/>
            <w:tblW w:w="10064" w:type="dxa"/>
            <w:tblBorders>
              <w:top w:val="single" w:sz="4" w:space="0" w:color="01342E"/>
              <w:left w:val="single" w:sz="4" w:space="0" w:color="01342E"/>
              <w:bottom w:val="single" w:sz="4" w:space="0" w:color="01342E"/>
              <w:right w:val="single" w:sz="4" w:space="0" w:color="01342E"/>
              <w:insideH w:val="single" w:sz="4" w:space="0" w:color="01342E"/>
              <w:insideV w:val="single" w:sz="4" w:space="0" w:color="01342E"/>
            </w:tblBorders>
            <w:tblLook w:val="04A0" w:firstRow="1" w:lastRow="0" w:firstColumn="1" w:lastColumn="0" w:noHBand="0" w:noVBand="1"/>
          </w:tblPr>
          <w:tblGrid>
            <w:gridCol w:w="2570"/>
            <w:gridCol w:w="3137"/>
            <w:gridCol w:w="2085"/>
            <w:gridCol w:w="2272"/>
          </w:tblGrid>
          <w:tr w:rsidR="00567B58" w:rsidRPr="004C3E41" w14:paraId="748043F6" w14:textId="77777777" w:rsidTr="0053042C">
            <w:trPr>
              <w:trHeight w:val="840"/>
            </w:trPr>
            <w:tc>
              <w:tcPr>
                <w:tcW w:w="2570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tcMar>
                  <w:left w:w="0" w:type="dxa"/>
                  <w:right w:w="0" w:type="dxa"/>
                </w:tcMar>
                <w:vAlign w:val="center"/>
              </w:tcPr>
              <w:p w14:paraId="4CFDFD30" w14:textId="77777777" w:rsidR="00567B58" w:rsidRDefault="00567B58" w:rsidP="00567B58">
                <w:pPr>
                  <w:pStyle w:val="Header"/>
                </w:pPr>
                <w:r>
                  <w:rPr>
                    <w:noProof/>
                  </w:rPr>
                  <w:drawing>
                    <wp:inline distT="0" distB="0" distL="0" distR="0" wp14:anchorId="77BC3578" wp14:editId="54F2C8F9">
                      <wp:extent cx="1367073" cy="481832"/>
                      <wp:effectExtent l="0" t="0" r="508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Imagen 1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96617" cy="4922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137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tcMar>
                  <w:left w:w="0" w:type="dxa"/>
                  <w:right w:w="0" w:type="dxa"/>
                </w:tcMar>
                <w:vAlign w:val="center"/>
              </w:tcPr>
              <w:p w14:paraId="46E704E9" w14:textId="2943C13C" w:rsidR="00567B58" w:rsidRPr="009F6A94" w:rsidRDefault="00567B58" w:rsidP="00567B58">
                <w:pPr>
                  <w:autoSpaceDE w:val="0"/>
                  <w:autoSpaceDN w:val="0"/>
                  <w:adjustRightInd w:val="0"/>
                  <w:jc w:val="right"/>
                  <w:rPr>
                    <w:color w:val="006B55"/>
                    <w:sz w:val="16"/>
                    <w:szCs w:val="16"/>
                  </w:rPr>
                </w:pPr>
              </w:p>
            </w:tc>
            <w:tc>
              <w:tcPr>
                <w:tcW w:w="2085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27B43CC2" w14:textId="3CB93C1C" w:rsidR="00567B58" w:rsidRPr="00ED4B61" w:rsidRDefault="00567B58" w:rsidP="00567B58">
                <w:pPr>
                  <w:autoSpaceDE w:val="0"/>
                  <w:autoSpaceDN w:val="0"/>
                  <w:adjustRightInd w:val="0"/>
                  <w:jc w:val="right"/>
                  <w:rPr>
                    <w:color w:val="006B55"/>
                    <w:sz w:val="16"/>
                    <w:szCs w:val="16"/>
                  </w:rPr>
                </w:pPr>
              </w:p>
            </w:tc>
            <w:tc>
              <w:tcPr>
                <w:tcW w:w="2272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tcMar>
                  <w:left w:w="0" w:type="dxa"/>
                  <w:right w:w="0" w:type="dxa"/>
                </w:tcMar>
                <w:vAlign w:val="center"/>
              </w:tcPr>
              <w:p w14:paraId="03051195" w14:textId="3BF1D0BB" w:rsidR="00567B58" w:rsidRPr="00706FBB" w:rsidRDefault="00956A75" w:rsidP="00956A75">
                <w:pPr>
                  <w:autoSpaceDE w:val="0"/>
                  <w:autoSpaceDN w:val="0"/>
                  <w:adjustRightInd w:val="0"/>
                  <w:jc w:val="right"/>
                  <w:rPr>
                    <w:color w:val="006B55"/>
                    <w:sz w:val="16"/>
                    <w:szCs w:val="16"/>
                  </w:rPr>
                </w:pPr>
                <w:r w:rsidRPr="00956A75">
                  <w:rPr>
                    <w:color w:val="006B55"/>
                    <w:sz w:val="16"/>
                    <w:szCs w:val="16"/>
                  </w:rPr>
                  <w:t>www.tpma-inc.com</w:t>
                </w:r>
                <w:r>
                  <w:rPr>
                    <w:color w:val="006B55"/>
                    <w:sz w:val="16"/>
                    <w:szCs w:val="16"/>
                  </w:rPr>
                  <w:br/>
                </w:r>
                <w:r w:rsidRPr="00956A75">
                  <w:rPr>
                    <w:color w:val="006B55"/>
                    <w:sz w:val="16"/>
                    <w:szCs w:val="16"/>
                  </w:rPr>
                  <w:t>info@tpma-inc.com</w:t>
                </w:r>
                <w:r>
                  <w:rPr>
                    <w:color w:val="006B55"/>
                    <w:sz w:val="16"/>
                    <w:szCs w:val="16"/>
                  </w:rPr>
                  <w:br/>
                </w:r>
                <w:r w:rsidR="00567B58" w:rsidRPr="00956A75">
                  <w:rPr>
                    <w:color w:val="006B55"/>
                    <w:sz w:val="16"/>
                    <w:szCs w:val="16"/>
                  </w:rPr>
                  <w:t>317-894-5508</w:t>
                </w:r>
                <w:r w:rsidR="00567B58" w:rsidRPr="004C3E41">
                  <w:rPr>
                    <w:color w:val="006B55"/>
                    <w:sz w:val="16"/>
                    <w:szCs w:val="16"/>
                  </w:rPr>
                  <w:t xml:space="preserve">    </w:t>
                </w:r>
              </w:p>
            </w:tc>
          </w:tr>
        </w:tbl>
        <w:p w14:paraId="63DC8DAD" w14:textId="5ABE2E2B" w:rsidR="00BD671C" w:rsidRDefault="00BD671C" w:rsidP="00BD671C">
          <w:pPr>
            <w:pStyle w:val="Header"/>
          </w:pPr>
        </w:p>
      </w:tc>
      <w:tc>
        <w:tcPr>
          <w:tcW w:w="3827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tcMar>
            <w:left w:w="0" w:type="dxa"/>
            <w:right w:w="0" w:type="dxa"/>
          </w:tcMar>
          <w:vAlign w:val="center"/>
        </w:tcPr>
        <w:p w14:paraId="69921E9C" w14:textId="08DB28F0" w:rsidR="00BD671C" w:rsidRPr="009F6A94" w:rsidRDefault="00BD671C" w:rsidP="00A31152">
          <w:pPr>
            <w:autoSpaceDE w:val="0"/>
            <w:autoSpaceDN w:val="0"/>
            <w:adjustRightInd w:val="0"/>
            <w:spacing w:after="0" w:line="240" w:lineRule="auto"/>
            <w:jc w:val="right"/>
            <w:rPr>
              <w:color w:val="006B55"/>
              <w:sz w:val="16"/>
              <w:szCs w:val="16"/>
            </w:rPr>
          </w:pPr>
        </w:p>
      </w:tc>
      <w:tc>
        <w:tcPr>
          <w:tcW w:w="2693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tcMar>
            <w:left w:w="0" w:type="dxa"/>
            <w:right w:w="0" w:type="dxa"/>
          </w:tcMar>
          <w:vAlign w:val="center"/>
        </w:tcPr>
        <w:p w14:paraId="3307106F" w14:textId="4A9D8DA0" w:rsidR="00BD671C" w:rsidRPr="00706FBB" w:rsidRDefault="00BD671C" w:rsidP="00BD671C">
          <w:pPr>
            <w:autoSpaceDE w:val="0"/>
            <w:autoSpaceDN w:val="0"/>
            <w:adjustRightInd w:val="0"/>
            <w:spacing w:after="0" w:line="240" w:lineRule="auto"/>
            <w:jc w:val="right"/>
            <w:rPr>
              <w:color w:val="006B55"/>
              <w:sz w:val="16"/>
              <w:szCs w:val="16"/>
            </w:rPr>
          </w:pPr>
        </w:p>
      </w:tc>
    </w:tr>
  </w:tbl>
  <w:p w14:paraId="1F220CB0" w14:textId="1DA5A695" w:rsidR="00596BE5" w:rsidRPr="00BD671C" w:rsidRDefault="00BD671C" w:rsidP="0031759E">
    <w:pPr>
      <w:tabs>
        <w:tab w:val="right" w:pos="9360"/>
      </w:tabs>
      <w:rPr>
        <w:rStyle w:val="BookTit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45BCCD4" wp14:editId="7CD5FD45">
              <wp:simplePos x="0" y="0"/>
              <wp:positionH relativeFrom="column">
                <wp:posOffset>-169752</wp:posOffset>
              </wp:positionH>
              <wp:positionV relativeFrom="paragraph">
                <wp:posOffset>81512</wp:posOffset>
              </wp:positionV>
              <wp:extent cx="6291385" cy="0"/>
              <wp:effectExtent l="0" t="0" r="8255" b="12700"/>
              <wp:wrapNone/>
              <wp:docPr id="16" name="Straight Connecto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1385" cy="0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543A899" id="Straight Connector 16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35pt,6.4pt" to="482.0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" strokecolor="#b3b4b3 [1311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3A48E1F" w14:paraId="0CE35D8C" w14:textId="77777777" w:rsidTr="43A48E1F">
      <w:trPr>
        <w:trHeight w:val="300"/>
      </w:trPr>
      <w:tc>
        <w:tcPr>
          <w:tcW w:w="3120" w:type="dxa"/>
        </w:tcPr>
        <w:p w14:paraId="464FFE49" w14:textId="36FFE4F9" w:rsidR="43A48E1F" w:rsidRDefault="43A48E1F" w:rsidP="43A48E1F">
          <w:pPr>
            <w:pStyle w:val="Header"/>
            <w:ind w:left="-115"/>
          </w:pPr>
        </w:p>
      </w:tc>
      <w:tc>
        <w:tcPr>
          <w:tcW w:w="3120" w:type="dxa"/>
        </w:tcPr>
        <w:p w14:paraId="3D9C54D0" w14:textId="55236609" w:rsidR="43A48E1F" w:rsidRDefault="43A48E1F" w:rsidP="43A48E1F">
          <w:pPr>
            <w:pStyle w:val="Header"/>
            <w:jc w:val="center"/>
          </w:pPr>
        </w:p>
      </w:tc>
      <w:tc>
        <w:tcPr>
          <w:tcW w:w="3120" w:type="dxa"/>
        </w:tcPr>
        <w:p w14:paraId="461D37B2" w14:textId="1C0B1E21" w:rsidR="43A48E1F" w:rsidRDefault="43A48E1F" w:rsidP="43A48E1F">
          <w:pPr>
            <w:pStyle w:val="Header"/>
            <w:ind w:right="-115"/>
            <w:jc w:val="right"/>
          </w:pPr>
        </w:p>
      </w:tc>
    </w:tr>
  </w:tbl>
  <w:p w14:paraId="111E7AD5" w14:textId="1FEEC4D3" w:rsidR="43A48E1F" w:rsidRDefault="43A48E1F" w:rsidP="43A48E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36428"/>
    <w:multiLevelType w:val="multilevel"/>
    <w:tmpl w:val="880817D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A1E4D5D"/>
    <w:multiLevelType w:val="hybridMultilevel"/>
    <w:tmpl w:val="74404288"/>
    <w:lvl w:ilvl="0" w:tplc="EC96D4D6">
      <w:start w:val="2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F2352"/>
    <w:multiLevelType w:val="hybridMultilevel"/>
    <w:tmpl w:val="479815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12ACE"/>
    <w:multiLevelType w:val="hybridMultilevel"/>
    <w:tmpl w:val="0C1E178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D6A09"/>
    <w:multiLevelType w:val="multilevel"/>
    <w:tmpl w:val="D59C7C4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43D16E3"/>
    <w:multiLevelType w:val="multilevel"/>
    <w:tmpl w:val="7EA2A3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712DB1"/>
    <w:multiLevelType w:val="hybridMultilevel"/>
    <w:tmpl w:val="5AE8E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A21E32"/>
    <w:multiLevelType w:val="multilevel"/>
    <w:tmpl w:val="D24AFBF6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8" w15:restartNumberingAfterBreak="0">
    <w:nsid w:val="21BF4E3B"/>
    <w:multiLevelType w:val="hybridMultilevel"/>
    <w:tmpl w:val="5BAA111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D36486"/>
    <w:multiLevelType w:val="hybridMultilevel"/>
    <w:tmpl w:val="C18814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87C52"/>
    <w:multiLevelType w:val="hybridMultilevel"/>
    <w:tmpl w:val="42F29A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CF7A2B"/>
    <w:multiLevelType w:val="hybridMultilevel"/>
    <w:tmpl w:val="2BAA7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AD1D79"/>
    <w:multiLevelType w:val="hybridMultilevel"/>
    <w:tmpl w:val="250A3D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50B8A"/>
    <w:multiLevelType w:val="hybridMultilevel"/>
    <w:tmpl w:val="DA7E9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836AA"/>
    <w:multiLevelType w:val="hybridMultilevel"/>
    <w:tmpl w:val="3EDA98BC"/>
    <w:lvl w:ilvl="0" w:tplc="EA3200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27AE6"/>
    <w:multiLevelType w:val="hybridMultilevel"/>
    <w:tmpl w:val="C436D00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1256A94"/>
    <w:multiLevelType w:val="hybridMultilevel"/>
    <w:tmpl w:val="34E0F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749F6"/>
    <w:multiLevelType w:val="hybridMultilevel"/>
    <w:tmpl w:val="47981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AA443D"/>
    <w:multiLevelType w:val="multilevel"/>
    <w:tmpl w:val="04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9" w15:restartNumberingAfterBreak="0">
    <w:nsid w:val="4AEA3005"/>
    <w:multiLevelType w:val="hybridMultilevel"/>
    <w:tmpl w:val="354AAB54"/>
    <w:lvl w:ilvl="0" w:tplc="41026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9A63A9"/>
    <w:multiLevelType w:val="hybridMultilevel"/>
    <w:tmpl w:val="50704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553D2B"/>
    <w:multiLevelType w:val="hybridMultilevel"/>
    <w:tmpl w:val="F9BE9C8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91F76"/>
    <w:multiLevelType w:val="multilevel"/>
    <w:tmpl w:val="4778447C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599D3192"/>
    <w:multiLevelType w:val="multilevel"/>
    <w:tmpl w:val="572C88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18572A4"/>
    <w:multiLevelType w:val="hybridMultilevel"/>
    <w:tmpl w:val="A014CD5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652E5763"/>
    <w:multiLevelType w:val="hybridMultilevel"/>
    <w:tmpl w:val="925C3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E5476B"/>
    <w:multiLevelType w:val="multilevel"/>
    <w:tmpl w:val="42505C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6522B2A"/>
    <w:multiLevelType w:val="hybridMultilevel"/>
    <w:tmpl w:val="52CCA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5C2829"/>
    <w:multiLevelType w:val="hybridMultilevel"/>
    <w:tmpl w:val="E8F48DA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C490163"/>
    <w:multiLevelType w:val="hybridMultilevel"/>
    <w:tmpl w:val="AA2CC6C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1C31832"/>
    <w:multiLevelType w:val="hybridMultilevel"/>
    <w:tmpl w:val="9E64F350"/>
    <w:lvl w:ilvl="0" w:tplc="E15E6D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E862A7"/>
    <w:multiLevelType w:val="hybridMultilevel"/>
    <w:tmpl w:val="479815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7B61B2"/>
    <w:multiLevelType w:val="hybridMultilevel"/>
    <w:tmpl w:val="6C9CF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462E1A"/>
    <w:multiLevelType w:val="hybridMultilevel"/>
    <w:tmpl w:val="07CA0A8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1B00EB6">
      <w:start w:val="1"/>
      <w:numFmt w:val="lowerLetter"/>
      <w:lvlText w:val="%2."/>
      <w:lvlJc w:val="left"/>
      <w:pPr>
        <w:ind w:left="1800" w:hanging="360"/>
      </w:pPr>
      <w:rPr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7626812">
    <w:abstractNumId w:val="26"/>
  </w:num>
  <w:num w:numId="2" w16cid:durableId="1083140805">
    <w:abstractNumId w:val="0"/>
  </w:num>
  <w:num w:numId="3" w16cid:durableId="1534002563">
    <w:abstractNumId w:val="16"/>
  </w:num>
  <w:num w:numId="4" w16cid:durableId="1427116867">
    <w:abstractNumId w:val="20"/>
  </w:num>
  <w:num w:numId="5" w16cid:durableId="328287184">
    <w:abstractNumId w:val="24"/>
  </w:num>
  <w:num w:numId="6" w16cid:durableId="836962411">
    <w:abstractNumId w:val="13"/>
  </w:num>
  <w:num w:numId="7" w16cid:durableId="1433092042">
    <w:abstractNumId w:val="6"/>
  </w:num>
  <w:num w:numId="8" w16cid:durableId="1686898910">
    <w:abstractNumId w:val="4"/>
  </w:num>
  <w:num w:numId="9" w16cid:durableId="1175999377">
    <w:abstractNumId w:val="9"/>
  </w:num>
  <w:num w:numId="10" w16cid:durableId="1061247257">
    <w:abstractNumId w:val="14"/>
  </w:num>
  <w:num w:numId="11" w16cid:durableId="1087536826">
    <w:abstractNumId w:val="19"/>
  </w:num>
  <w:num w:numId="12" w16cid:durableId="1690184552">
    <w:abstractNumId w:val="32"/>
  </w:num>
  <w:num w:numId="13" w16cid:durableId="107047224">
    <w:abstractNumId w:val="27"/>
  </w:num>
  <w:num w:numId="14" w16cid:durableId="306281659">
    <w:abstractNumId w:val="22"/>
  </w:num>
  <w:num w:numId="15" w16cid:durableId="1908950610">
    <w:abstractNumId w:val="5"/>
  </w:num>
  <w:num w:numId="16" w16cid:durableId="1394111422">
    <w:abstractNumId w:val="12"/>
  </w:num>
  <w:num w:numId="17" w16cid:durableId="1312324790">
    <w:abstractNumId w:val="18"/>
  </w:num>
  <w:num w:numId="18" w16cid:durableId="998390583">
    <w:abstractNumId w:val="7"/>
  </w:num>
  <w:num w:numId="19" w16cid:durableId="931547385">
    <w:abstractNumId w:val="10"/>
  </w:num>
  <w:num w:numId="20" w16cid:durableId="537812722">
    <w:abstractNumId w:val="29"/>
  </w:num>
  <w:num w:numId="21" w16cid:durableId="1394039166">
    <w:abstractNumId w:val="28"/>
  </w:num>
  <w:num w:numId="22" w16cid:durableId="1276248610">
    <w:abstractNumId w:val="23"/>
  </w:num>
  <w:num w:numId="23" w16cid:durableId="1569800311">
    <w:abstractNumId w:val="15"/>
  </w:num>
  <w:num w:numId="24" w16cid:durableId="729770305">
    <w:abstractNumId w:val="8"/>
  </w:num>
  <w:num w:numId="25" w16cid:durableId="157506697">
    <w:abstractNumId w:val="33"/>
  </w:num>
  <w:num w:numId="26" w16cid:durableId="195435166">
    <w:abstractNumId w:val="1"/>
  </w:num>
  <w:num w:numId="27" w16cid:durableId="1169758749">
    <w:abstractNumId w:val="11"/>
  </w:num>
  <w:num w:numId="28" w16cid:durableId="608006476">
    <w:abstractNumId w:val="3"/>
  </w:num>
  <w:num w:numId="29" w16cid:durableId="1910336953">
    <w:abstractNumId w:val="21"/>
  </w:num>
  <w:num w:numId="30" w16cid:durableId="1876313031">
    <w:abstractNumId w:val="25"/>
  </w:num>
  <w:num w:numId="31" w16cid:durableId="764493930">
    <w:abstractNumId w:val="30"/>
  </w:num>
  <w:num w:numId="32" w16cid:durableId="446969028">
    <w:abstractNumId w:val="17"/>
  </w:num>
  <w:num w:numId="33" w16cid:durableId="1667973526">
    <w:abstractNumId w:val="31"/>
  </w:num>
  <w:num w:numId="34" w16cid:durableId="1076518249">
    <w:abstractNumId w:val="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268"/>
    <w:rsid w:val="000001B7"/>
    <w:rsid w:val="000052B3"/>
    <w:rsid w:val="0001650D"/>
    <w:rsid w:val="000177E8"/>
    <w:rsid w:val="000201A3"/>
    <w:rsid w:val="00020466"/>
    <w:rsid w:val="0002163E"/>
    <w:rsid w:val="00024929"/>
    <w:rsid w:val="0002772C"/>
    <w:rsid w:val="00030644"/>
    <w:rsid w:val="00030C32"/>
    <w:rsid w:val="00031E37"/>
    <w:rsid w:val="0003469F"/>
    <w:rsid w:val="000354C4"/>
    <w:rsid w:val="000400D0"/>
    <w:rsid w:val="00041BA4"/>
    <w:rsid w:val="000441D3"/>
    <w:rsid w:val="000447C6"/>
    <w:rsid w:val="000458D8"/>
    <w:rsid w:val="00046EF0"/>
    <w:rsid w:val="00047A17"/>
    <w:rsid w:val="00051E59"/>
    <w:rsid w:val="00052329"/>
    <w:rsid w:val="00054514"/>
    <w:rsid w:val="00054836"/>
    <w:rsid w:val="00055255"/>
    <w:rsid w:val="000559D1"/>
    <w:rsid w:val="00055EBB"/>
    <w:rsid w:val="00056C20"/>
    <w:rsid w:val="00061527"/>
    <w:rsid w:val="000619A0"/>
    <w:rsid w:val="000622E5"/>
    <w:rsid w:val="0006374D"/>
    <w:rsid w:val="00063C18"/>
    <w:rsid w:val="00064D37"/>
    <w:rsid w:val="00064E4F"/>
    <w:rsid w:val="00065FFB"/>
    <w:rsid w:val="00072EAB"/>
    <w:rsid w:val="000747D8"/>
    <w:rsid w:val="000765B8"/>
    <w:rsid w:val="00077DF9"/>
    <w:rsid w:val="000802BF"/>
    <w:rsid w:val="00080849"/>
    <w:rsid w:val="00082C4A"/>
    <w:rsid w:val="000864D3"/>
    <w:rsid w:val="00086B28"/>
    <w:rsid w:val="00087D92"/>
    <w:rsid w:val="00091AE8"/>
    <w:rsid w:val="0009233F"/>
    <w:rsid w:val="000923D2"/>
    <w:rsid w:val="00092A1D"/>
    <w:rsid w:val="00093C84"/>
    <w:rsid w:val="000962A2"/>
    <w:rsid w:val="00097C23"/>
    <w:rsid w:val="000A2B4E"/>
    <w:rsid w:val="000A33E8"/>
    <w:rsid w:val="000A48AB"/>
    <w:rsid w:val="000A49AE"/>
    <w:rsid w:val="000A706A"/>
    <w:rsid w:val="000A7245"/>
    <w:rsid w:val="000B03CB"/>
    <w:rsid w:val="000B1EE4"/>
    <w:rsid w:val="000B211E"/>
    <w:rsid w:val="000B2510"/>
    <w:rsid w:val="000B2DCB"/>
    <w:rsid w:val="000B3D83"/>
    <w:rsid w:val="000B6FBC"/>
    <w:rsid w:val="000B72BF"/>
    <w:rsid w:val="000B778E"/>
    <w:rsid w:val="000C0F02"/>
    <w:rsid w:val="000C1849"/>
    <w:rsid w:val="000C1D36"/>
    <w:rsid w:val="000C2B0B"/>
    <w:rsid w:val="000C3822"/>
    <w:rsid w:val="000C4B97"/>
    <w:rsid w:val="000C5B02"/>
    <w:rsid w:val="000D0B46"/>
    <w:rsid w:val="000D1BE6"/>
    <w:rsid w:val="000D3B94"/>
    <w:rsid w:val="000D557C"/>
    <w:rsid w:val="000D67B7"/>
    <w:rsid w:val="000D79D8"/>
    <w:rsid w:val="000E1365"/>
    <w:rsid w:val="000E1415"/>
    <w:rsid w:val="000E37BD"/>
    <w:rsid w:val="000E3C39"/>
    <w:rsid w:val="000E4669"/>
    <w:rsid w:val="000F15C8"/>
    <w:rsid w:val="000F36C3"/>
    <w:rsid w:val="001012AF"/>
    <w:rsid w:val="00103D6F"/>
    <w:rsid w:val="00105F21"/>
    <w:rsid w:val="00106CCF"/>
    <w:rsid w:val="001071BF"/>
    <w:rsid w:val="001108FB"/>
    <w:rsid w:val="00111347"/>
    <w:rsid w:val="00112458"/>
    <w:rsid w:val="00114544"/>
    <w:rsid w:val="001164E8"/>
    <w:rsid w:val="0012093A"/>
    <w:rsid w:val="001213AD"/>
    <w:rsid w:val="0012215C"/>
    <w:rsid w:val="001239CB"/>
    <w:rsid w:val="001255C6"/>
    <w:rsid w:val="00127547"/>
    <w:rsid w:val="0012759E"/>
    <w:rsid w:val="00132346"/>
    <w:rsid w:val="0013304A"/>
    <w:rsid w:val="00133105"/>
    <w:rsid w:val="0013595C"/>
    <w:rsid w:val="001360AD"/>
    <w:rsid w:val="00143322"/>
    <w:rsid w:val="001433FF"/>
    <w:rsid w:val="00143FEB"/>
    <w:rsid w:val="001440DB"/>
    <w:rsid w:val="0014457D"/>
    <w:rsid w:val="001472B9"/>
    <w:rsid w:val="001473D1"/>
    <w:rsid w:val="0015244A"/>
    <w:rsid w:val="00152535"/>
    <w:rsid w:val="00152ED1"/>
    <w:rsid w:val="001535C3"/>
    <w:rsid w:val="00155B59"/>
    <w:rsid w:val="0015646B"/>
    <w:rsid w:val="001564EF"/>
    <w:rsid w:val="00156FBB"/>
    <w:rsid w:val="00157B23"/>
    <w:rsid w:val="00161B67"/>
    <w:rsid w:val="001624D0"/>
    <w:rsid w:val="001709EB"/>
    <w:rsid w:val="00170CA7"/>
    <w:rsid w:val="0017219A"/>
    <w:rsid w:val="00173D1E"/>
    <w:rsid w:val="00174F01"/>
    <w:rsid w:val="00176064"/>
    <w:rsid w:val="00180167"/>
    <w:rsid w:val="001809F4"/>
    <w:rsid w:val="00180F91"/>
    <w:rsid w:val="001814E3"/>
    <w:rsid w:val="001815BF"/>
    <w:rsid w:val="00182377"/>
    <w:rsid w:val="00182378"/>
    <w:rsid w:val="0018305B"/>
    <w:rsid w:val="00186272"/>
    <w:rsid w:val="00192ADF"/>
    <w:rsid w:val="00193E18"/>
    <w:rsid w:val="0019485A"/>
    <w:rsid w:val="00194E85"/>
    <w:rsid w:val="0019552D"/>
    <w:rsid w:val="001958B3"/>
    <w:rsid w:val="001A24F0"/>
    <w:rsid w:val="001A2FA1"/>
    <w:rsid w:val="001A46BF"/>
    <w:rsid w:val="001A4E92"/>
    <w:rsid w:val="001A5028"/>
    <w:rsid w:val="001A54DC"/>
    <w:rsid w:val="001A67D4"/>
    <w:rsid w:val="001B1217"/>
    <w:rsid w:val="001B2216"/>
    <w:rsid w:val="001B3AC8"/>
    <w:rsid w:val="001B531C"/>
    <w:rsid w:val="001B76F6"/>
    <w:rsid w:val="001B78AD"/>
    <w:rsid w:val="001C1030"/>
    <w:rsid w:val="001C198C"/>
    <w:rsid w:val="001C4AB5"/>
    <w:rsid w:val="001C613F"/>
    <w:rsid w:val="001C7700"/>
    <w:rsid w:val="001D00F2"/>
    <w:rsid w:val="001D1477"/>
    <w:rsid w:val="001D1D9E"/>
    <w:rsid w:val="001D531F"/>
    <w:rsid w:val="001D53DE"/>
    <w:rsid w:val="001D7E30"/>
    <w:rsid w:val="001E157C"/>
    <w:rsid w:val="001E1DB1"/>
    <w:rsid w:val="001E3144"/>
    <w:rsid w:val="001E37AF"/>
    <w:rsid w:val="001E48EE"/>
    <w:rsid w:val="001E4D63"/>
    <w:rsid w:val="001E4E59"/>
    <w:rsid w:val="001E55D2"/>
    <w:rsid w:val="001E5FD3"/>
    <w:rsid w:val="001E669B"/>
    <w:rsid w:val="001E6EDB"/>
    <w:rsid w:val="001F0038"/>
    <w:rsid w:val="001F1803"/>
    <w:rsid w:val="001F240B"/>
    <w:rsid w:val="001F3B6A"/>
    <w:rsid w:val="001F747F"/>
    <w:rsid w:val="001F7978"/>
    <w:rsid w:val="00200A02"/>
    <w:rsid w:val="00203117"/>
    <w:rsid w:val="00203D0D"/>
    <w:rsid w:val="002042C7"/>
    <w:rsid w:val="002060B9"/>
    <w:rsid w:val="002110B4"/>
    <w:rsid w:val="00211C98"/>
    <w:rsid w:val="002120F4"/>
    <w:rsid w:val="002127A1"/>
    <w:rsid w:val="00212D8E"/>
    <w:rsid w:val="002137AD"/>
    <w:rsid w:val="00215116"/>
    <w:rsid w:val="0021516B"/>
    <w:rsid w:val="00216997"/>
    <w:rsid w:val="00221D70"/>
    <w:rsid w:val="00223481"/>
    <w:rsid w:val="0022631D"/>
    <w:rsid w:val="0022664C"/>
    <w:rsid w:val="00230CAE"/>
    <w:rsid w:val="002329D9"/>
    <w:rsid w:val="002331CE"/>
    <w:rsid w:val="002339F9"/>
    <w:rsid w:val="00234E8C"/>
    <w:rsid w:val="00235D6B"/>
    <w:rsid w:val="002376E7"/>
    <w:rsid w:val="00240FF7"/>
    <w:rsid w:val="00246AC1"/>
    <w:rsid w:val="00246E3C"/>
    <w:rsid w:val="002477A4"/>
    <w:rsid w:val="00250484"/>
    <w:rsid w:val="00251843"/>
    <w:rsid w:val="00251C8F"/>
    <w:rsid w:val="0025409B"/>
    <w:rsid w:val="00255EA6"/>
    <w:rsid w:val="00256255"/>
    <w:rsid w:val="0025690C"/>
    <w:rsid w:val="00256C39"/>
    <w:rsid w:val="0026005F"/>
    <w:rsid w:val="00260C86"/>
    <w:rsid w:val="00261713"/>
    <w:rsid w:val="00264178"/>
    <w:rsid w:val="00264EA0"/>
    <w:rsid w:val="00266DF2"/>
    <w:rsid w:val="00267448"/>
    <w:rsid w:val="00267582"/>
    <w:rsid w:val="002701DF"/>
    <w:rsid w:val="002728BC"/>
    <w:rsid w:val="00273B8E"/>
    <w:rsid w:val="00274427"/>
    <w:rsid w:val="002763C6"/>
    <w:rsid w:val="0027670E"/>
    <w:rsid w:val="00277324"/>
    <w:rsid w:val="0027781F"/>
    <w:rsid w:val="0028170E"/>
    <w:rsid w:val="002834F8"/>
    <w:rsid w:val="002840C8"/>
    <w:rsid w:val="00284E68"/>
    <w:rsid w:val="00285078"/>
    <w:rsid w:val="002856F9"/>
    <w:rsid w:val="002908F2"/>
    <w:rsid w:val="00292516"/>
    <w:rsid w:val="0029267C"/>
    <w:rsid w:val="002A3DCF"/>
    <w:rsid w:val="002A3FCA"/>
    <w:rsid w:val="002A4BB7"/>
    <w:rsid w:val="002A5F3A"/>
    <w:rsid w:val="002A6129"/>
    <w:rsid w:val="002A7D01"/>
    <w:rsid w:val="002B08F1"/>
    <w:rsid w:val="002B178F"/>
    <w:rsid w:val="002B1938"/>
    <w:rsid w:val="002B3D3E"/>
    <w:rsid w:val="002B51F0"/>
    <w:rsid w:val="002B5312"/>
    <w:rsid w:val="002B540C"/>
    <w:rsid w:val="002B5700"/>
    <w:rsid w:val="002B5F35"/>
    <w:rsid w:val="002B71C8"/>
    <w:rsid w:val="002C167F"/>
    <w:rsid w:val="002C2F92"/>
    <w:rsid w:val="002C53A9"/>
    <w:rsid w:val="002C5D9F"/>
    <w:rsid w:val="002D0BE7"/>
    <w:rsid w:val="002D13F0"/>
    <w:rsid w:val="002D6634"/>
    <w:rsid w:val="002E1781"/>
    <w:rsid w:val="002E32C8"/>
    <w:rsid w:val="002E3833"/>
    <w:rsid w:val="002E68C1"/>
    <w:rsid w:val="002F09EC"/>
    <w:rsid w:val="002F2209"/>
    <w:rsid w:val="002F32A2"/>
    <w:rsid w:val="002F456F"/>
    <w:rsid w:val="002F58CB"/>
    <w:rsid w:val="002F75EF"/>
    <w:rsid w:val="00301C13"/>
    <w:rsid w:val="003045C4"/>
    <w:rsid w:val="003047D2"/>
    <w:rsid w:val="00305A36"/>
    <w:rsid w:val="00305D24"/>
    <w:rsid w:val="003076BC"/>
    <w:rsid w:val="00307BB1"/>
    <w:rsid w:val="00307E97"/>
    <w:rsid w:val="00310529"/>
    <w:rsid w:val="00311374"/>
    <w:rsid w:val="003139ED"/>
    <w:rsid w:val="00316566"/>
    <w:rsid w:val="003168B3"/>
    <w:rsid w:val="0031759E"/>
    <w:rsid w:val="00321DE4"/>
    <w:rsid w:val="00322063"/>
    <w:rsid w:val="00322E8D"/>
    <w:rsid w:val="003247EF"/>
    <w:rsid w:val="00324979"/>
    <w:rsid w:val="00325AB5"/>
    <w:rsid w:val="00327E8D"/>
    <w:rsid w:val="00330307"/>
    <w:rsid w:val="0033742B"/>
    <w:rsid w:val="003378A3"/>
    <w:rsid w:val="0034166C"/>
    <w:rsid w:val="00344385"/>
    <w:rsid w:val="0034559B"/>
    <w:rsid w:val="00345A6D"/>
    <w:rsid w:val="00345CA4"/>
    <w:rsid w:val="003467CF"/>
    <w:rsid w:val="00346CCF"/>
    <w:rsid w:val="00347935"/>
    <w:rsid w:val="003542B7"/>
    <w:rsid w:val="00354500"/>
    <w:rsid w:val="00357654"/>
    <w:rsid w:val="0035778A"/>
    <w:rsid w:val="0036187A"/>
    <w:rsid w:val="003627F2"/>
    <w:rsid w:val="0036295F"/>
    <w:rsid w:val="00365DEC"/>
    <w:rsid w:val="003677E6"/>
    <w:rsid w:val="003677FD"/>
    <w:rsid w:val="00367A54"/>
    <w:rsid w:val="00373FAA"/>
    <w:rsid w:val="00374036"/>
    <w:rsid w:val="00375607"/>
    <w:rsid w:val="00376440"/>
    <w:rsid w:val="00377D23"/>
    <w:rsid w:val="00380A7B"/>
    <w:rsid w:val="00380E7D"/>
    <w:rsid w:val="00382F26"/>
    <w:rsid w:val="00383B49"/>
    <w:rsid w:val="00385DF3"/>
    <w:rsid w:val="0038637D"/>
    <w:rsid w:val="00387217"/>
    <w:rsid w:val="00391BCF"/>
    <w:rsid w:val="00393EC8"/>
    <w:rsid w:val="00395409"/>
    <w:rsid w:val="00397D77"/>
    <w:rsid w:val="00397F06"/>
    <w:rsid w:val="003A03C1"/>
    <w:rsid w:val="003A27D5"/>
    <w:rsid w:val="003A3060"/>
    <w:rsid w:val="003A36DA"/>
    <w:rsid w:val="003A4240"/>
    <w:rsid w:val="003A5B78"/>
    <w:rsid w:val="003A5B9D"/>
    <w:rsid w:val="003A6015"/>
    <w:rsid w:val="003A7B52"/>
    <w:rsid w:val="003B0039"/>
    <w:rsid w:val="003B0691"/>
    <w:rsid w:val="003B0E55"/>
    <w:rsid w:val="003B127A"/>
    <w:rsid w:val="003B21F3"/>
    <w:rsid w:val="003B40E8"/>
    <w:rsid w:val="003B7304"/>
    <w:rsid w:val="003B77F8"/>
    <w:rsid w:val="003C1624"/>
    <w:rsid w:val="003C4C2B"/>
    <w:rsid w:val="003C4F0A"/>
    <w:rsid w:val="003C5EA7"/>
    <w:rsid w:val="003C70BE"/>
    <w:rsid w:val="003D2152"/>
    <w:rsid w:val="003D24B9"/>
    <w:rsid w:val="003D267D"/>
    <w:rsid w:val="003D326D"/>
    <w:rsid w:val="003D4131"/>
    <w:rsid w:val="003D4C84"/>
    <w:rsid w:val="003D4F2B"/>
    <w:rsid w:val="003D6BC7"/>
    <w:rsid w:val="003D735E"/>
    <w:rsid w:val="003D7A20"/>
    <w:rsid w:val="003E2487"/>
    <w:rsid w:val="003E40BA"/>
    <w:rsid w:val="003E6926"/>
    <w:rsid w:val="003E72D6"/>
    <w:rsid w:val="003E734B"/>
    <w:rsid w:val="003F0AEF"/>
    <w:rsid w:val="003F1295"/>
    <w:rsid w:val="003F3ECF"/>
    <w:rsid w:val="003F4D1E"/>
    <w:rsid w:val="003F6DEF"/>
    <w:rsid w:val="00400A81"/>
    <w:rsid w:val="00400C8C"/>
    <w:rsid w:val="0040316D"/>
    <w:rsid w:val="00404130"/>
    <w:rsid w:val="00404C75"/>
    <w:rsid w:val="00405089"/>
    <w:rsid w:val="004052D0"/>
    <w:rsid w:val="00405970"/>
    <w:rsid w:val="00406732"/>
    <w:rsid w:val="00407BAC"/>
    <w:rsid w:val="0041086B"/>
    <w:rsid w:val="004115DB"/>
    <w:rsid w:val="00420950"/>
    <w:rsid w:val="00421916"/>
    <w:rsid w:val="0042224F"/>
    <w:rsid w:val="004229DD"/>
    <w:rsid w:val="00423E1E"/>
    <w:rsid w:val="00426AA6"/>
    <w:rsid w:val="00426C64"/>
    <w:rsid w:val="0042716E"/>
    <w:rsid w:val="00427718"/>
    <w:rsid w:val="00430D79"/>
    <w:rsid w:val="00433084"/>
    <w:rsid w:val="00433AE5"/>
    <w:rsid w:val="00435AEC"/>
    <w:rsid w:val="00436159"/>
    <w:rsid w:val="004440C3"/>
    <w:rsid w:val="00444882"/>
    <w:rsid w:val="0044651F"/>
    <w:rsid w:val="0044748E"/>
    <w:rsid w:val="00450CAB"/>
    <w:rsid w:val="00451301"/>
    <w:rsid w:val="004529D1"/>
    <w:rsid w:val="004532B4"/>
    <w:rsid w:val="004533D6"/>
    <w:rsid w:val="00454E79"/>
    <w:rsid w:val="004574AC"/>
    <w:rsid w:val="004609A7"/>
    <w:rsid w:val="0046428D"/>
    <w:rsid w:val="00470504"/>
    <w:rsid w:val="0047109E"/>
    <w:rsid w:val="00473104"/>
    <w:rsid w:val="00473DC3"/>
    <w:rsid w:val="00474213"/>
    <w:rsid w:val="00474BA3"/>
    <w:rsid w:val="0047507B"/>
    <w:rsid w:val="00476AAA"/>
    <w:rsid w:val="00476E80"/>
    <w:rsid w:val="00483D83"/>
    <w:rsid w:val="0048472F"/>
    <w:rsid w:val="00485C4C"/>
    <w:rsid w:val="00487438"/>
    <w:rsid w:val="00487C0C"/>
    <w:rsid w:val="00487C18"/>
    <w:rsid w:val="0049057A"/>
    <w:rsid w:val="00490936"/>
    <w:rsid w:val="00492CA0"/>
    <w:rsid w:val="0049317F"/>
    <w:rsid w:val="00493B1F"/>
    <w:rsid w:val="004944A7"/>
    <w:rsid w:val="004945AD"/>
    <w:rsid w:val="00494808"/>
    <w:rsid w:val="0049612E"/>
    <w:rsid w:val="004A26E8"/>
    <w:rsid w:val="004A27AD"/>
    <w:rsid w:val="004A31B4"/>
    <w:rsid w:val="004A38B1"/>
    <w:rsid w:val="004A40C2"/>
    <w:rsid w:val="004A47C2"/>
    <w:rsid w:val="004A5AC8"/>
    <w:rsid w:val="004A6175"/>
    <w:rsid w:val="004A6931"/>
    <w:rsid w:val="004B6B36"/>
    <w:rsid w:val="004C0D52"/>
    <w:rsid w:val="004C1710"/>
    <w:rsid w:val="004C1B2F"/>
    <w:rsid w:val="004C235F"/>
    <w:rsid w:val="004C28B3"/>
    <w:rsid w:val="004C2E90"/>
    <w:rsid w:val="004C37AC"/>
    <w:rsid w:val="004C5757"/>
    <w:rsid w:val="004C590E"/>
    <w:rsid w:val="004C6B3E"/>
    <w:rsid w:val="004D3CBC"/>
    <w:rsid w:val="004D5DDF"/>
    <w:rsid w:val="004D67F2"/>
    <w:rsid w:val="004D72AE"/>
    <w:rsid w:val="004E0A9F"/>
    <w:rsid w:val="004E2983"/>
    <w:rsid w:val="004E3B8D"/>
    <w:rsid w:val="004E6D7B"/>
    <w:rsid w:val="004F062B"/>
    <w:rsid w:val="004F0888"/>
    <w:rsid w:val="004F1D17"/>
    <w:rsid w:val="004F551D"/>
    <w:rsid w:val="004F6839"/>
    <w:rsid w:val="00500D3F"/>
    <w:rsid w:val="00502179"/>
    <w:rsid w:val="00504A69"/>
    <w:rsid w:val="00507A37"/>
    <w:rsid w:val="0051138A"/>
    <w:rsid w:val="00512F6F"/>
    <w:rsid w:val="00513820"/>
    <w:rsid w:val="00513E23"/>
    <w:rsid w:val="005142CA"/>
    <w:rsid w:val="005154AB"/>
    <w:rsid w:val="005156FC"/>
    <w:rsid w:val="00516075"/>
    <w:rsid w:val="00520502"/>
    <w:rsid w:val="00520AFB"/>
    <w:rsid w:val="0052677C"/>
    <w:rsid w:val="0053042C"/>
    <w:rsid w:val="00531CC4"/>
    <w:rsid w:val="005327BB"/>
    <w:rsid w:val="00533B48"/>
    <w:rsid w:val="00534541"/>
    <w:rsid w:val="00534B69"/>
    <w:rsid w:val="00536F05"/>
    <w:rsid w:val="0053741C"/>
    <w:rsid w:val="005401C6"/>
    <w:rsid w:val="005433AB"/>
    <w:rsid w:val="005473D9"/>
    <w:rsid w:val="00547EB6"/>
    <w:rsid w:val="005539EB"/>
    <w:rsid w:val="00555E74"/>
    <w:rsid w:val="00557431"/>
    <w:rsid w:val="0056460D"/>
    <w:rsid w:val="00567365"/>
    <w:rsid w:val="00567B58"/>
    <w:rsid w:val="00570154"/>
    <w:rsid w:val="00573AA6"/>
    <w:rsid w:val="005740B6"/>
    <w:rsid w:val="005740DD"/>
    <w:rsid w:val="00574640"/>
    <w:rsid w:val="005749B3"/>
    <w:rsid w:val="00574E04"/>
    <w:rsid w:val="00580244"/>
    <w:rsid w:val="00581748"/>
    <w:rsid w:val="005819F3"/>
    <w:rsid w:val="00582914"/>
    <w:rsid w:val="00582BDB"/>
    <w:rsid w:val="00583594"/>
    <w:rsid w:val="00584E90"/>
    <w:rsid w:val="00590F40"/>
    <w:rsid w:val="00590FC5"/>
    <w:rsid w:val="00591E0B"/>
    <w:rsid w:val="005930B9"/>
    <w:rsid w:val="00593837"/>
    <w:rsid w:val="00594186"/>
    <w:rsid w:val="00595643"/>
    <w:rsid w:val="00596BE5"/>
    <w:rsid w:val="005A2AA8"/>
    <w:rsid w:val="005A31DD"/>
    <w:rsid w:val="005A4701"/>
    <w:rsid w:val="005A4961"/>
    <w:rsid w:val="005A7399"/>
    <w:rsid w:val="005B36CD"/>
    <w:rsid w:val="005B4F03"/>
    <w:rsid w:val="005B7158"/>
    <w:rsid w:val="005C5354"/>
    <w:rsid w:val="005C5A21"/>
    <w:rsid w:val="005D246F"/>
    <w:rsid w:val="005D272F"/>
    <w:rsid w:val="005D4537"/>
    <w:rsid w:val="005D4AF3"/>
    <w:rsid w:val="005D5FF8"/>
    <w:rsid w:val="005D7FCF"/>
    <w:rsid w:val="005D7FFC"/>
    <w:rsid w:val="005E3453"/>
    <w:rsid w:val="005E35FC"/>
    <w:rsid w:val="005E3F2B"/>
    <w:rsid w:val="005E4196"/>
    <w:rsid w:val="005E539D"/>
    <w:rsid w:val="005E79E2"/>
    <w:rsid w:val="005F0483"/>
    <w:rsid w:val="005F0E89"/>
    <w:rsid w:val="005F1653"/>
    <w:rsid w:val="005F1946"/>
    <w:rsid w:val="005F2872"/>
    <w:rsid w:val="005F3BE4"/>
    <w:rsid w:val="005F604F"/>
    <w:rsid w:val="006004AA"/>
    <w:rsid w:val="00601AF2"/>
    <w:rsid w:val="006021CC"/>
    <w:rsid w:val="00602DA1"/>
    <w:rsid w:val="00603E9B"/>
    <w:rsid w:val="006043BD"/>
    <w:rsid w:val="006045C0"/>
    <w:rsid w:val="00604DD5"/>
    <w:rsid w:val="00605352"/>
    <w:rsid w:val="006057BD"/>
    <w:rsid w:val="00607307"/>
    <w:rsid w:val="00611196"/>
    <w:rsid w:val="00611D8D"/>
    <w:rsid w:val="00615802"/>
    <w:rsid w:val="0061724F"/>
    <w:rsid w:val="0062000A"/>
    <w:rsid w:val="0062063D"/>
    <w:rsid w:val="00620EDE"/>
    <w:rsid w:val="0062103E"/>
    <w:rsid w:val="00622762"/>
    <w:rsid w:val="006242B7"/>
    <w:rsid w:val="00624D2F"/>
    <w:rsid w:val="00626D25"/>
    <w:rsid w:val="00633A5E"/>
    <w:rsid w:val="00636B6A"/>
    <w:rsid w:val="006378AB"/>
    <w:rsid w:val="00641305"/>
    <w:rsid w:val="0064145A"/>
    <w:rsid w:val="00641F29"/>
    <w:rsid w:val="00644B87"/>
    <w:rsid w:val="00644CA9"/>
    <w:rsid w:val="00645A23"/>
    <w:rsid w:val="00646806"/>
    <w:rsid w:val="006510BE"/>
    <w:rsid w:val="00651E6A"/>
    <w:rsid w:val="00652F69"/>
    <w:rsid w:val="00653C94"/>
    <w:rsid w:val="00654942"/>
    <w:rsid w:val="00654C40"/>
    <w:rsid w:val="0065559A"/>
    <w:rsid w:val="006557F5"/>
    <w:rsid w:val="00657351"/>
    <w:rsid w:val="00657588"/>
    <w:rsid w:val="006602CB"/>
    <w:rsid w:val="00662BEE"/>
    <w:rsid w:val="00662E33"/>
    <w:rsid w:val="006640D7"/>
    <w:rsid w:val="00664A5B"/>
    <w:rsid w:val="006663B3"/>
    <w:rsid w:val="006666B5"/>
    <w:rsid w:val="00667A15"/>
    <w:rsid w:val="0067142A"/>
    <w:rsid w:val="00671A1B"/>
    <w:rsid w:val="00671D54"/>
    <w:rsid w:val="006726ED"/>
    <w:rsid w:val="0067337A"/>
    <w:rsid w:val="00673A43"/>
    <w:rsid w:val="00674059"/>
    <w:rsid w:val="00676692"/>
    <w:rsid w:val="00680223"/>
    <w:rsid w:val="00680AED"/>
    <w:rsid w:val="006820BF"/>
    <w:rsid w:val="00684EDB"/>
    <w:rsid w:val="00685498"/>
    <w:rsid w:val="006861BA"/>
    <w:rsid w:val="00690E16"/>
    <w:rsid w:val="00691AA9"/>
    <w:rsid w:val="00691B4F"/>
    <w:rsid w:val="00695C71"/>
    <w:rsid w:val="00697FAF"/>
    <w:rsid w:val="006A09C5"/>
    <w:rsid w:val="006A10AD"/>
    <w:rsid w:val="006A1D33"/>
    <w:rsid w:val="006A2262"/>
    <w:rsid w:val="006A406F"/>
    <w:rsid w:val="006A412F"/>
    <w:rsid w:val="006A4887"/>
    <w:rsid w:val="006A5919"/>
    <w:rsid w:val="006B200D"/>
    <w:rsid w:val="006B2CCC"/>
    <w:rsid w:val="006B5EC6"/>
    <w:rsid w:val="006B744C"/>
    <w:rsid w:val="006B7D22"/>
    <w:rsid w:val="006B7FF7"/>
    <w:rsid w:val="006C0B4E"/>
    <w:rsid w:val="006C16F5"/>
    <w:rsid w:val="006C1D7C"/>
    <w:rsid w:val="006C39A9"/>
    <w:rsid w:val="006C4E84"/>
    <w:rsid w:val="006C73A9"/>
    <w:rsid w:val="006D170A"/>
    <w:rsid w:val="006D2224"/>
    <w:rsid w:val="006D2ADE"/>
    <w:rsid w:val="006D4787"/>
    <w:rsid w:val="006D7D9D"/>
    <w:rsid w:val="006E1B71"/>
    <w:rsid w:val="006E28BB"/>
    <w:rsid w:val="006E32A4"/>
    <w:rsid w:val="006E3E2E"/>
    <w:rsid w:val="006E48D7"/>
    <w:rsid w:val="006E53BB"/>
    <w:rsid w:val="006E5AF4"/>
    <w:rsid w:val="006E5D7A"/>
    <w:rsid w:val="006E620E"/>
    <w:rsid w:val="006E67E1"/>
    <w:rsid w:val="006E7094"/>
    <w:rsid w:val="006F05C9"/>
    <w:rsid w:val="006F1693"/>
    <w:rsid w:val="006F2765"/>
    <w:rsid w:val="006F6CB6"/>
    <w:rsid w:val="0070056F"/>
    <w:rsid w:val="00701B9C"/>
    <w:rsid w:val="0070255A"/>
    <w:rsid w:val="00704449"/>
    <w:rsid w:val="007105BF"/>
    <w:rsid w:val="00714072"/>
    <w:rsid w:val="007144B5"/>
    <w:rsid w:val="0071570B"/>
    <w:rsid w:val="00717F2A"/>
    <w:rsid w:val="007220D3"/>
    <w:rsid w:val="0072364F"/>
    <w:rsid w:val="00724778"/>
    <w:rsid w:val="00724797"/>
    <w:rsid w:val="0072490D"/>
    <w:rsid w:val="007255CB"/>
    <w:rsid w:val="00730584"/>
    <w:rsid w:val="00730588"/>
    <w:rsid w:val="0073216B"/>
    <w:rsid w:val="00735278"/>
    <w:rsid w:val="007353A7"/>
    <w:rsid w:val="007368D4"/>
    <w:rsid w:val="00740335"/>
    <w:rsid w:val="00740D94"/>
    <w:rsid w:val="00741DFA"/>
    <w:rsid w:val="00744091"/>
    <w:rsid w:val="00744B16"/>
    <w:rsid w:val="00744EB7"/>
    <w:rsid w:val="00750ADF"/>
    <w:rsid w:val="00751083"/>
    <w:rsid w:val="00752D3D"/>
    <w:rsid w:val="007534FC"/>
    <w:rsid w:val="007543C0"/>
    <w:rsid w:val="00756A50"/>
    <w:rsid w:val="00756CB7"/>
    <w:rsid w:val="007576BE"/>
    <w:rsid w:val="00760383"/>
    <w:rsid w:val="0076087F"/>
    <w:rsid w:val="00760BEB"/>
    <w:rsid w:val="00762688"/>
    <w:rsid w:val="007629E8"/>
    <w:rsid w:val="007634BF"/>
    <w:rsid w:val="00763D5E"/>
    <w:rsid w:val="00765E91"/>
    <w:rsid w:val="00767C02"/>
    <w:rsid w:val="00767FB1"/>
    <w:rsid w:val="00773A27"/>
    <w:rsid w:val="00774338"/>
    <w:rsid w:val="00774BDA"/>
    <w:rsid w:val="00777414"/>
    <w:rsid w:val="00777DE9"/>
    <w:rsid w:val="00781A8D"/>
    <w:rsid w:val="0078202C"/>
    <w:rsid w:val="007825FD"/>
    <w:rsid w:val="00784901"/>
    <w:rsid w:val="00785A0A"/>
    <w:rsid w:val="00790DAC"/>
    <w:rsid w:val="00791683"/>
    <w:rsid w:val="007922DE"/>
    <w:rsid w:val="00795897"/>
    <w:rsid w:val="007968C3"/>
    <w:rsid w:val="00797006"/>
    <w:rsid w:val="00797C03"/>
    <w:rsid w:val="007A0C28"/>
    <w:rsid w:val="007A0E68"/>
    <w:rsid w:val="007A124A"/>
    <w:rsid w:val="007A19D6"/>
    <w:rsid w:val="007A3A85"/>
    <w:rsid w:val="007A3B03"/>
    <w:rsid w:val="007A3F3A"/>
    <w:rsid w:val="007A6253"/>
    <w:rsid w:val="007A7291"/>
    <w:rsid w:val="007B025F"/>
    <w:rsid w:val="007B1C49"/>
    <w:rsid w:val="007B2590"/>
    <w:rsid w:val="007B2A90"/>
    <w:rsid w:val="007B3CE7"/>
    <w:rsid w:val="007C0906"/>
    <w:rsid w:val="007C1A4D"/>
    <w:rsid w:val="007C2F70"/>
    <w:rsid w:val="007C4EC1"/>
    <w:rsid w:val="007C6B3E"/>
    <w:rsid w:val="007C6CB9"/>
    <w:rsid w:val="007C71B9"/>
    <w:rsid w:val="007D2089"/>
    <w:rsid w:val="007D2656"/>
    <w:rsid w:val="007D4D0F"/>
    <w:rsid w:val="007D5211"/>
    <w:rsid w:val="007D53E2"/>
    <w:rsid w:val="007D5629"/>
    <w:rsid w:val="007D66FC"/>
    <w:rsid w:val="007D7BA8"/>
    <w:rsid w:val="007D7D3F"/>
    <w:rsid w:val="007E2194"/>
    <w:rsid w:val="007E2478"/>
    <w:rsid w:val="007E2EBC"/>
    <w:rsid w:val="007E35AD"/>
    <w:rsid w:val="007E4162"/>
    <w:rsid w:val="007E5743"/>
    <w:rsid w:val="007F351D"/>
    <w:rsid w:val="007F38A9"/>
    <w:rsid w:val="007F53C6"/>
    <w:rsid w:val="007F56CD"/>
    <w:rsid w:val="007F669D"/>
    <w:rsid w:val="00800E0D"/>
    <w:rsid w:val="0080104C"/>
    <w:rsid w:val="00801878"/>
    <w:rsid w:val="00802971"/>
    <w:rsid w:val="00804062"/>
    <w:rsid w:val="008067FC"/>
    <w:rsid w:val="0080692C"/>
    <w:rsid w:val="00807090"/>
    <w:rsid w:val="008101B2"/>
    <w:rsid w:val="008113D3"/>
    <w:rsid w:val="008121B3"/>
    <w:rsid w:val="00814F58"/>
    <w:rsid w:val="008151ED"/>
    <w:rsid w:val="00815F73"/>
    <w:rsid w:val="008167BC"/>
    <w:rsid w:val="00816E40"/>
    <w:rsid w:val="008178F5"/>
    <w:rsid w:val="008200E8"/>
    <w:rsid w:val="008220A8"/>
    <w:rsid w:val="008250C8"/>
    <w:rsid w:val="00825D31"/>
    <w:rsid w:val="00826E80"/>
    <w:rsid w:val="008300ED"/>
    <w:rsid w:val="00833510"/>
    <w:rsid w:val="00833B63"/>
    <w:rsid w:val="008347EF"/>
    <w:rsid w:val="0083512F"/>
    <w:rsid w:val="0083524F"/>
    <w:rsid w:val="008359BF"/>
    <w:rsid w:val="0083632B"/>
    <w:rsid w:val="008369EA"/>
    <w:rsid w:val="00836C8E"/>
    <w:rsid w:val="00837328"/>
    <w:rsid w:val="00837790"/>
    <w:rsid w:val="00841947"/>
    <w:rsid w:val="008430B9"/>
    <w:rsid w:val="00844CAF"/>
    <w:rsid w:val="008473F0"/>
    <w:rsid w:val="00853113"/>
    <w:rsid w:val="00857B8B"/>
    <w:rsid w:val="00857CF5"/>
    <w:rsid w:val="00861204"/>
    <w:rsid w:val="00861C60"/>
    <w:rsid w:val="00866EB3"/>
    <w:rsid w:val="008715CC"/>
    <w:rsid w:val="0087343E"/>
    <w:rsid w:val="008744D3"/>
    <w:rsid w:val="00874C3F"/>
    <w:rsid w:val="00876CF8"/>
    <w:rsid w:val="0087754C"/>
    <w:rsid w:val="00883680"/>
    <w:rsid w:val="0088496C"/>
    <w:rsid w:val="00885268"/>
    <w:rsid w:val="0088778B"/>
    <w:rsid w:val="008878B6"/>
    <w:rsid w:val="00890330"/>
    <w:rsid w:val="00890DD4"/>
    <w:rsid w:val="00890F69"/>
    <w:rsid w:val="0089189C"/>
    <w:rsid w:val="00891FF0"/>
    <w:rsid w:val="008927BF"/>
    <w:rsid w:val="00892F91"/>
    <w:rsid w:val="0089311B"/>
    <w:rsid w:val="00893BA3"/>
    <w:rsid w:val="00894B40"/>
    <w:rsid w:val="0089583A"/>
    <w:rsid w:val="0089587F"/>
    <w:rsid w:val="008A1408"/>
    <w:rsid w:val="008A1AAE"/>
    <w:rsid w:val="008A1B33"/>
    <w:rsid w:val="008A1BC1"/>
    <w:rsid w:val="008A36DD"/>
    <w:rsid w:val="008A6594"/>
    <w:rsid w:val="008B0B40"/>
    <w:rsid w:val="008B2630"/>
    <w:rsid w:val="008B6669"/>
    <w:rsid w:val="008B6B96"/>
    <w:rsid w:val="008B7195"/>
    <w:rsid w:val="008B797B"/>
    <w:rsid w:val="008B7FD4"/>
    <w:rsid w:val="008C126F"/>
    <w:rsid w:val="008C21A1"/>
    <w:rsid w:val="008C2373"/>
    <w:rsid w:val="008C265E"/>
    <w:rsid w:val="008C27A8"/>
    <w:rsid w:val="008C32C5"/>
    <w:rsid w:val="008C396D"/>
    <w:rsid w:val="008C5152"/>
    <w:rsid w:val="008C60FF"/>
    <w:rsid w:val="008C68AE"/>
    <w:rsid w:val="008C68D4"/>
    <w:rsid w:val="008D1613"/>
    <w:rsid w:val="008D1C2D"/>
    <w:rsid w:val="008D1F3D"/>
    <w:rsid w:val="008D3579"/>
    <w:rsid w:val="008D3A42"/>
    <w:rsid w:val="008D4507"/>
    <w:rsid w:val="008D4F49"/>
    <w:rsid w:val="008D663C"/>
    <w:rsid w:val="008D6C35"/>
    <w:rsid w:val="008E02CD"/>
    <w:rsid w:val="008E1207"/>
    <w:rsid w:val="008E1EE5"/>
    <w:rsid w:val="008E2BCF"/>
    <w:rsid w:val="008F10D1"/>
    <w:rsid w:val="008F5824"/>
    <w:rsid w:val="009010E0"/>
    <w:rsid w:val="00901CE2"/>
    <w:rsid w:val="009025BE"/>
    <w:rsid w:val="009043BD"/>
    <w:rsid w:val="009055DF"/>
    <w:rsid w:val="0090618A"/>
    <w:rsid w:val="009069AE"/>
    <w:rsid w:val="009118E9"/>
    <w:rsid w:val="00913484"/>
    <w:rsid w:val="00916B10"/>
    <w:rsid w:val="00916E47"/>
    <w:rsid w:val="00916EBC"/>
    <w:rsid w:val="00917375"/>
    <w:rsid w:val="00920F82"/>
    <w:rsid w:val="00922AF7"/>
    <w:rsid w:val="00922D53"/>
    <w:rsid w:val="0092408B"/>
    <w:rsid w:val="009258BE"/>
    <w:rsid w:val="009260F9"/>
    <w:rsid w:val="0092776E"/>
    <w:rsid w:val="009277E5"/>
    <w:rsid w:val="00931473"/>
    <w:rsid w:val="009318A4"/>
    <w:rsid w:val="00931B02"/>
    <w:rsid w:val="0093230F"/>
    <w:rsid w:val="00934FC1"/>
    <w:rsid w:val="00935B6B"/>
    <w:rsid w:val="009360DD"/>
    <w:rsid w:val="00937F1D"/>
    <w:rsid w:val="00940CF3"/>
    <w:rsid w:val="00941080"/>
    <w:rsid w:val="0094110B"/>
    <w:rsid w:val="009411ED"/>
    <w:rsid w:val="00943334"/>
    <w:rsid w:val="009436C0"/>
    <w:rsid w:val="00943834"/>
    <w:rsid w:val="00945DFC"/>
    <w:rsid w:val="00953079"/>
    <w:rsid w:val="0095478D"/>
    <w:rsid w:val="00955105"/>
    <w:rsid w:val="0095692A"/>
    <w:rsid w:val="00956A75"/>
    <w:rsid w:val="00960451"/>
    <w:rsid w:val="00965DF5"/>
    <w:rsid w:val="0096629F"/>
    <w:rsid w:val="009704D8"/>
    <w:rsid w:val="00970923"/>
    <w:rsid w:val="00970EBA"/>
    <w:rsid w:val="009730F5"/>
    <w:rsid w:val="009741A3"/>
    <w:rsid w:val="00974C3E"/>
    <w:rsid w:val="00975715"/>
    <w:rsid w:val="00976D69"/>
    <w:rsid w:val="0097716E"/>
    <w:rsid w:val="00983B73"/>
    <w:rsid w:val="00985D02"/>
    <w:rsid w:val="00991249"/>
    <w:rsid w:val="00991C27"/>
    <w:rsid w:val="009923F4"/>
    <w:rsid w:val="00992C64"/>
    <w:rsid w:val="00993D91"/>
    <w:rsid w:val="009A1071"/>
    <w:rsid w:val="009A10DE"/>
    <w:rsid w:val="009A46BA"/>
    <w:rsid w:val="009A51FB"/>
    <w:rsid w:val="009A56AC"/>
    <w:rsid w:val="009B13C2"/>
    <w:rsid w:val="009B1C07"/>
    <w:rsid w:val="009B3EF2"/>
    <w:rsid w:val="009B5FA5"/>
    <w:rsid w:val="009B645E"/>
    <w:rsid w:val="009C0676"/>
    <w:rsid w:val="009C0A58"/>
    <w:rsid w:val="009C2BB6"/>
    <w:rsid w:val="009C38AB"/>
    <w:rsid w:val="009C4E66"/>
    <w:rsid w:val="009C57BB"/>
    <w:rsid w:val="009C5E20"/>
    <w:rsid w:val="009C77C4"/>
    <w:rsid w:val="009D100B"/>
    <w:rsid w:val="009D1481"/>
    <w:rsid w:val="009D211E"/>
    <w:rsid w:val="009D27BB"/>
    <w:rsid w:val="009D2B47"/>
    <w:rsid w:val="009D48DB"/>
    <w:rsid w:val="009E03DB"/>
    <w:rsid w:val="009E196D"/>
    <w:rsid w:val="009E50C6"/>
    <w:rsid w:val="009E74C7"/>
    <w:rsid w:val="009F2252"/>
    <w:rsid w:val="009F5847"/>
    <w:rsid w:val="009F6384"/>
    <w:rsid w:val="00A0072B"/>
    <w:rsid w:val="00A01774"/>
    <w:rsid w:val="00A03C5E"/>
    <w:rsid w:val="00A040AD"/>
    <w:rsid w:val="00A04427"/>
    <w:rsid w:val="00A05088"/>
    <w:rsid w:val="00A075A4"/>
    <w:rsid w:val="00A1126C"/>
    <w:rsid w:val="00A13484"/>
    <w:rsid w:val="00A1405A"/>
    <w:rsid w:val="00A14DC9"/>
    <w:rsid w:val="00A15A18"/>
    <w:rsid w:val="00A1612C"/>
    <w:rsid w:val="00A21691"/>
    <w:rsid w:val="00A2291E"/>
    <w:rsid w:val="00A23374"/>
    <w:rsid w:val="00A238A4"/>
    <w:rsid w:val="00A23AAF"/>
    <w:rsid w:val="00A2466D"/>
    <w:rsid w:val="00A24696"/>
    <w:rsid w:val="00A2502C"/>
    <w:rsid w:val="00A255A9"/>
    <w:rsid w:val="00A26728"/>
    <w:rsid w:val="00A30CD3"/>
    <w:rsid w:val="00A31152"/>
    <w:rsid w:val="00A31D71"/>
    <w:rsid w:val="00A32AE0"/>
    <w:rsid w:val="00A3400C"/>
    <w:rsid w:val="00A376B6"/>
    <w:rsid w:val="00A37776"/>
    <w:rsid w:val="00A377D5"/>
    <w:rsid w:val="00A40386"/>
    <w:rsid w:val="00A40E7B"/>
    <w:rsid w:val="00A421C0"/>
    <w:rsid w:val="00A42666"/>
    <w:rsid w:val="00A42994"/>
    <w:rsid w:val="00A42BF7"/>
    <w:rsid w:val="00A435D6"/>
    <w:rsid w:val="00A437AE"/>
    <w:rsid w:val="00A44FE6"/>
    <w:rsid w:val="00A46593"/>
    <w:rsid w:val="00A47758"/>
    <w:rsid w:val="00A523E2"/>
    <w:rsid w:val="00A527B3"/>
    <w:rsid w:val="00A5409F"/>
    <w:rsid w:val="00A6129E"/>
    <w:rsid w:val="00A66505"/>
    <w:rsid w:val="00A66B80"/>
    <w:rsid w:val="00A67418"/>
    <w:rsid w:val="00A70E41"/>
    <w:rsid w:val="00A70E9A"/>
    <w:rsid w:val="00A75F00"/>
    <w:rsid w:val="00A77040"/>
    <w:rsid w:val="00A824CD"/>
    <w:rsid w:val="00A826F7"/>
    <w:rsid w:val="00A82B3A"/>
    <w:rsid w:val="00A837B2"/>
    <w:rsid w:val="00A8672E"/>
    <w:rsid w:val="00A9086C"/>
    <w:rsid w:val="00A90CD8"/>
    <w:rsid w:val="00A92871"/>
    <w:rsid w:val="00A9288C"/>
    <w:rsid w:val="00A9488B"/>
    <w:rsid w:val="00A95BD4"/>
    <w:rsid w:val="00AA00AA"/>
    <w:rsid w:val="00AA21B6"/>
    <w:rsid w:val="00AA2EF4"/>
    <w:rsid w:val="00AA74CE"/>
    <w:rsid w:val="00AA79F6"/>
    <w:rsid w:val="00AB0863"/>
    <w:rsid w:val="00AB2B7F"/>
    <w:rsid w:val="00AB6900"/>
    <w:rsid w:val="00AB7500"/>
    <w:rsid w:val="00AC1031"/>
    <w:rsid w:val="00AC1755"/>
    <w:rsid w:val="00AC31BA"/>
    <w:rsid w:val="00AC3908"/>
    <w:rsid w:val="00AC3F17"/>
    <w:rsid w:val="00AC697F"/>
    <w:rsid w:val="00AD105D"/>
    <w:rsid w:val="00AD170D"/>
    <w:rsid w:val="00AD2221"/>
    <w:rsid w:val="00AD27FE"/>
    <w:rsid w:val="00AD425B"/>
    <w:rsid w:val="00AD48CA"/>
    <w:rsid w:val="00AD6F09"/>
    <w:rsid w:val="00AE09C0"/>
    <w:rsid w:val="00AE2627"/>
    <w:rsid w:val="00AE2D04"/>
    <w:rsid w:val="00AE3711"/>
    <w:rsid w:val="00AE4A5C"/>
    <w:rsid w:val="00AE5CBA"/>
    <w:rsid w:val="00AE6483"/>
    <w:rsid w:val="00AF047B"/>
    <w:rsid w:val="00AF0822"/>
    <w:rsid w:val="00AF0CD2"/>
    <w:rsid w:val="00AF31BA"/>
    <w:rsid w:val="00AF3319"/>
    <w:rsid w:val="00AF45D0"/>
    <w:rsid w:val="00AF4B94"/>
    <w:rsid w:val="00AF4F21"/>
    <w:rsid w:val="00AF5C7F"/>
    <w:rsid w:val="00B0175C"/>
    <w:rsid w:val="00B01E33"/>
    <w:rsid w:val="00B024AC"/>
    <w:rsid w:val="00B043CD"/>
    <w:rsid w:val="00B06533"/>
    <w:rsid w:val="00B06DFF"/>
    <w:rsid w:val="00B0730E"/>
    <w:rsid w:val="00B1139F"/>
    <w:rsid w:val="00B13EB3"/>
    <w:rsid w:val="00B21076"/>
    <w:rsid w:val="00B2119E"/>
    <w:rsid w:val="00B21694"/>
    <w:rsid w:val="00B23E58"/>
    <w:rsid w:val="00B25F71"/>
    <w:rsid w:val="00B260F9"/>
    <w:rsid w:val="00B264FD"/>
    <w:rsid w:val="00B26C42"/>
    <w:rsid w:val="00B26F7B"/>
    <w:rsid w:val="00B270B1"/>
    <w:rsid w:val="00B334DF"/>
    <w:rsid w:val="00B344C1"/>
    <w:rsid w:val="00B34A00"/>
    <w:rsid w:val="00B3613C"/>
    <w:rsid w:val="00B37033"/>
    <w:rsid w:val="00B37BAA"/>
    <w:rsid w:val="00B41884"/>
    <w:rsid w:val="00B42FE6"/>
    <w:rsid w:val="00B43BFA"/>
    <w:rsid w:val="00B46A52"/>
    <w:rsid w:val="00B535A1"/>
    <w:rsid w:val="00B54391"/>
    <w:rsid w:val="00B54DD7"/>
    <w:rsid w:val="00B55BA0"/>
    <w:rsid w:val="00B606D6"/>
    <w:rsid w:val="00B60C6C"/>
    <w:rsid w:val="00B646D4"/>
    <w:rsid w:val="00B64A06"/>
    <w:rsid w:val="00B66A5E"/>
    <w:rsid w:val="00B66C41"/>
    <w:rsid w:val="00B674AC"/>
    <w:rsid w:val="00B708EB"/>
    <w:rsid w:val="00B746AF"/>
    <w:rsid w:val="00B74E45"/>
    <w:rsid w:val="00B75A9F"/>
    <w:rsid w:val="00B75E4C"/>
    <w:rsid w:val="00B779C6"/>
    <w:rsid w:val="00B77ED0"/>
    <w:rsid w:val="00B80816"/>
    <w:rsid w:val="00B810B4"/>
    <w:rsid w:val="00B83374"/>
    <w:rsid w:val="00B85689"/>
    <w:rsid w:val="00B86D93"/>
    <w:rsid w:val="00B90D9E"/>
    <w:rsid w:val="00B921CD"/>
    <w:rsid w:val="00B95EAC"/>
    <w:rsid w:val="00B97996"/>
    <w:rsid w:val="00BA03C9"/>
    <w:rsid w:val="00BA05AC"/>
    <w:rsid w:val="00BA0A81"/>
    <w:rsid w:val="00BA1F7B"/>
    <w:rsid w:val="00BA7D75"/>
    <w:rsid w:val="00BB2BA6"/>
    <w:rsid w:val="00BB45B2"/>
    <w:rsid w:val="00BB488D"/>
    <w:rsid w:val="00BB53E4"/>
    <w:rsid w:val="00BB6AA7"/>
    <w:rsid w:val="00BB6F33"/>
    <w:rsid w:val="00BC1BBD"/>
    <w:rsid w:val="00BC1BF3"/>
    <w:rsid w:val="00BC2277"/>
    <w:rsid w:val="00BC3D8F"/>
    <w:rsid w:val="00BC413C"/>
    <w:rsid w:val="00BC41D6"/>
    <w:rsid w:val="00BC4384"/>
    <w:rsid w:val="00BC58C3"/>
    <w:rsid w:val="00BC5B0D"/>
    <w:rsid w:val="00BD1CA6"/>
    <w:rsid w:val="00BD2590"/>
    <w:rsid w:val="00BD2D73"/>
    <w:rsid w:val="00BD42D7"/>
    <w:rsid w:val="00BD4AFB"/>
    <w:rsid w:val="00BD5122"/>
    <w:rsid w:val="00BD564B"/>
    <w:rsid w:val="00BD5A77"/>
    <w:rsid w:val="00BD5B7D"/>
    <w:rsid w:val="00BD671C"/>
    <w:rsid w:val="00BD6CB8"/>
    <w:rsid w:val="00BD7CE1"/>
    <w:rsid w:val="00BE0EA7"/>
    <w:rsid w:val="00BE1C17"/>
    <w:rsid w:val="00BE215A"/>
    <w:rsid w:val="00BE43F9"/>
    <w:rsid w:val="00BE471F"/>
    <w:rsid w:val="00BE595F"/>
    <w:rsid w:val="00BF42F8"/>
    <w:rsid w:val="00BF5B5A"/>
    <w:rsid w:val="00BF5E66"/>
    <w:rsid w:val="00BF6272"/>
    <w:rsid w:val="00C022EA"/>
    <w:rsid w:val="00C02613"/>
    <w:rsid w:val="00C03ED6"/>
    <w:rsid w:val="00C03F13"/>
    <w:rsid w:val="00C04731"/>
    <w:rsid w:val="00C04856"/>
    <w:rsid w:val="00C062CA"/>
    <w:rsid w:val="00C06E1E"/>
    <w:rsid w:val="00C06F06"/>
    <w:rsid w:val="00C11A60"/>
    <w:rsid w:val="00C13557"/>
    <w:rsid w:val="00C152DA"/>
    <w:rsid w:val="00C17ED3"/>
    <w:rsid w:val="00C20C95"/>
    <w:rsid w:val="00C25280"/>
    <w:rsid w:val="00C27375"/>
    <w:rsid w:val="00C304CD"/>
    <w:rsid w:val="00C31A41"/>
    <w:rsid w:val="00C33F1D"/>
    <w:rsid w:val="00C3654A"/>
    <w:rsid w:val="00C40ABC"/>
    <w:rsid w:val="00C414B6"/>
    <w:rsid w:val="00C4224C"/>
    <w:rsid w:val="00C437D6"/>
    <w:rsid w:val="00C4460E"/>
    <w:rsid w:val="00C47227"/>
    <w:rsid w:val="00C475BB"/>
    <w:rsid w:val="00C50362"/>
    <w:rsid w:val="00C506C3"/>
    <w:rsid w:val="00C50C06"/>
    <w:rsid w:val="00C519F3"/>
    <w:rsid w:val="00C529D2"/>
    <w:rsid w:val="00C52BE2"/>
    <w:rsid w:val="00C54175"/>
    <w:rsid w:val="00C5441A"/>
    <w:rsid w:val="00C54599"/>
    <w:rsid w:val="00C54D3A"/>
    <w:rsid w:val="00C623A6"/>
    <w:rsid w:val="00C6420C"/>
    <w:rsid w:val="00C648E6"/>
    <w:rsid w:val="00C65348"/>
    <w:rsid w:val="00C656B9"/>
    <w:rsid w:val="00C72689"/>
    <w:rsid w:val="00C72D66"/>
    <w:rsid w:val="00C73692"/>
    <w:rsid w:val="00C73A2E"/>
    <w:rsid w:val="00C74338"/>
    <w:rsid w:val="00C74984"/>
    <w:rsid w:val="00C75064"/>
    <w:rsid w:val="00C7510C"/>
    <w:rsid w:val="00C752DD"/>
    <w:rsid w:val="00C76B23"/>
    <w:rsid w:val="00C76E08"/>
    <w:rsid w:val="00C83140"/>
    <w:rsid w:val="00C84E31"/>
    <w:rsid w:val="00C85285"/>
    <w:rsid w:val="00C85A94"/>
    <w:rsid w:val="00C90640"/>
    <w:rsid w:val="00C91A34"/>
    <w:rsid w:val="00C929E9"/>
    <w:rsid w:val="00C9341E"/>
    <w:rsid w:val="00C93FD8"/>
    <w:rsid w:val="00C94580"/>
    <w:rsid w:val="00C956B9"/>
    <w:rsid w:val="00C95A53"/>
    <w:rsid w:val="00C972A3"/>
    <w:rsid w:val="00C97CA1"/>
    <w:rsid w:val="00CA0BD9"/>
    <w:rsid w:val="00CA0CC1"/>
    <w:rsid w:val="00CA111E"/>
    <w:rsid w:val="00CA250C"/>
    <w:rsid w:val="00CA259A"/>
    <w:rsid w:val="00CA3220"/>
    <w:rsid w:val="00CA3E53"/>
    <w:rsid w:val="00CA519C"/>
    <w:rsid w:val="00CA5CB0"/>
    <w:rsid w:val="00CB4337"/>
    <w:rsid w:val="00CB5B2D"/>
    <w:rsid w:val="00CB6CB6"/>
    <w:rsid w:val="00CB7472"/>
    <w:rsid w:val="00CB78E8"/>
    <w:rsid w:val="00CC0F8C"/>
    <w:rsid w:val="00CC1C20"/>
    <w:rsid w:val="00CC29B5"/>
    <w:rsid w:val="00CC29E0"/>
    <w:rsid w:val="00CC2C74"/>
    <w:rsid w:val="00CC2D38"/>
    <w:rsid w:val="00CC2DB5"/>
    <w:rsid w:val="00CC3CE9"/>
    <w:rsid w:val="00CC6B8B"/>
    <w:rsid w:val="00CC7A99"/>
    <w:rsid w:val="00CC7AA5"/>
    <w:rsid w:val="00CD05F7"/>
    <w:rsid w:val="00CD1213"/>
    <w:rsid w:val="00CD457C"/>
    <w:rsid w:val="00CD462C"/>
    <w:rsid w:val="00CD5172"/>
    <w:rsid w:val="00CD6C85"/>
    <w:rsid w:val="00CD735B"/>
    <w:rsid w:val="00CE14B0"/>
    <w:rsid w:val="00CE2227"/>
    <w:rsid w:val="00CE257F"/>
    <w:rsid w:val="00CE29F6"/>
    <w:rsid w:val="00CE3820"/>
    <w:rsid w:val="00CE413D"/>
    <w:rsid w:val="00CE47D4"/>
    <w:rsid w:val="00CE5A3F"/>
    <w:rsid w:val="00CE6469"/>
    <w:rsid w:val="00CE6B09"/>
    <w:rsid w:val="00CE6B12"/>
    <w:rsid w:val="00CF1054"/>
    <w:rsid w:val="00CF2904"/>
    <w:rsid w:val="00CF3CE7"/>
    <w:rsid w:val="00CF4625"/>
    <w:rsid w:val="00CF47C9"/>
    <w:rsid w:val="00CF6184"/>
    <w:rsid w:val="00CF674A"/>
    <w:rsid w:val="00D0168D"/>
    <w:rsid w:val="00D0429C"/>
    <w:rsid w:val="00D05960"/>
    <w:rsid w:val="00D06AC2"/>
    <w:rsid w:val="00D0710B"/>
    <w:rsid w:val="00D120F9"/>
    <w:rsid w:val="00D138B9"/>
    <w:rsid w:val="00D158A0"/>
    <w:rsid w:val="00D16191"/>
    <w:rsid w:val="00D17619"/>
    <w:rsid w:val="00D20847"/>
    <w:rsid w:val="00D21BAE"/>
    <w:rsid w:val="00D25050"/>
    <w:rsid w:val="00D323B8"/>
    <w:rsid w:val="00D328DC"/>
    <w:rsid w:val="00D341DD"/>
    <w:rsid w:val="00D34D3A"/>
    <w:rsid w:val="00D34FB1"/>
    <w:rsid w:val="00D40F5C"/>
    <w:rsid w:val="00D425CB"/>
    <w:rsid w:val="00D44A03"/>
    <w:rsid w:val="00D45823"/>
    <w:rsid w:val="00D460D1"/>
    <w:rsid w:val="00D5113F"/>
    <w:rsid w:val="00D518F5"/>
    <w:rsid w:val="00D5402A"/>
    <w:rsid w:val="00D5495A"/>
    <w:rsid w:val="00D56212"/>
    <w:rsid w:val="00D56260"/>
    <w:rsid w:val="00D620D1"/>
    <w:rsid w:val="00D62C68"/>
    <w:rsid w:val="00D6342D"/>
    <w:rsid w:val="00D6628E"/>
    <w:rsid w:val="00D66B74"/>
    <w:rsid w:val="00D702BC"/>
    <w:rsid w:val="00D70D61"/>
    <w:rsid w:val="00D814AF"/>
    <w:rsid w:val="00D818C0"/>
    <w:rsid w:val="00D836C5"/>
    <w:rsid w:val="00D83C2E"/>
    <w:rsid w:val="00D861DE"/>
    <w:rsid w:val="00D949C7"/>
    <w:rsid w:val="00DA16B2"/>
    <w:rsid w:val="00DA2492"/>
    <w:rsid w:val="00DA3CA3"/>
    <w:rsid w:val="00DA4B38"/>
    <w:rsid w:val="00DA7377"/>
    <w:rsid w:val="00DA75B3"/>
    <w:rsid w:val="00DA7E80"/>
    <w:rsid w:val="00DB2AEB"/>
    <w:rsid w:val="00DB3663"/>
    <w:rsid w:val="00DB3683"/>
    <w:rsid w:val="00DB37C4"/>
    <w:rsid w:val="00DB69DE"/>
    <w:rsid w:val="00DC0BF0"/>
    <w:rsid w:val="00DC22F6"/>
    <w:rsid w:val="00DC502E"/>
    <w:rsid w:val="00DC714B"/>
    <w:rsid w:val="00DC74D5"/>
    <w:rsid w:val="00DC7F85"/>
    <w:rsid w:val="00DD2098"/>
    <w:rsid w:val="00DD2570"/>
    <w:rsid w:val="00DD25D1"/>
    <w:rsid w:val="00DD3098"/>
    <w:rsid w:val="00DD7596"/>
    <w:rsid w:val="00DD7788"/>
    <w:rsid w:val="00DE05D4"/>
    <w:rsid w:val="00DE0C1A"/>
    <w:rsid w:val="00DE0D5D"/>
    <w:rsid w:val="00DE3E65"/>
    <w:rsid w:val="00DE4877"/>
    <w:rsid w:val="00DE4DA8"/>
    <w:rsid w:val="00DE6F72"/>
    <w:rsid w:val="00DE7FCC"/>
    <w:rsid w:val="00DF1272"/>
    <w:rsid w:val="00DF33E8"/>
    <w:rsid w:val="00DF3B0C"/>
    <w:rsid w:val="00DF3DA6"/>
    <w:rsid w:val="00DF6433"/>
    <w:rsid w:val="00DF7644"/>
    <w:rsid w:val="00DF76D4"/>
    <w:rsid w:val="00E008DA"/>
    <w:rsid w:val="00E019FF"/>
    <w:rsid w:val="00E03432"/>
    <w:rsid w:val="00E0449A"/>
    <w:rsid w:val="00E0469F"/>
    <w:rsid w:val="00E05062"/>
    <w:rsid w:val="00E06045"/>
    <w:rsid w:val="00E06A14"/>
    <w:rsid w:val="00E07625"/>
    <w:rsid w:val="00E07CE4"/>
    <w:rsid w:val="00E10051"/>
    <w:rsid w:val="00E10104"/>
    <w:rsid w:val="00E10EFC"/>
    <w:rsid w:val="00E13453"/>
    <w:rsid w:val="00E14DE9"/>
    <w:rsid w:val="00E158FA"/>
    <w:rsid w:val="00E16141"/>
    <w:rsid w:val="00E167E0"/>
    <w:rsid w:val="00E20BEE"/>
    <w:rsid w:val="00E21C16"/>
    <w:rsid w:val="00E21DE2"/>
    <w:rsid w:val="00E2463F"/>
    <w:rsid w:val="00E26A8C"/>
    <w:rsid w:val="00E270D3"/>
    <w:rsid w:val="00E27848"/>
    <w:rsid w:val="00E3071E"/>
    <w:rsid w:val="00E30DE3"/>
    <w:rsid w:val="00E32EF9"/>
    <w:rsid w:val="00E3314C"/>
    <w:rsid w:val="00E337D2"/>
    <w:rsid w:val="00E34ED6"/>
    <w:rsid w:val="00E36C90"/>
    <w:rsid w:val="00E40E06"/>
    <w:rsid w:val="00E41647"/>
    <w:rsid w:val="00E41749"/>
    <w:rsid w:val="00E417AB"/>
    <w:rsid w:val="00E4207D"/>
    <w:rsid w:val="00E50ED9"/>
    <w:rsid w:val="00E55124"/>
    <w:rsid w:val="00E569B0"/>
    <w:rsid w:val="00E610DA"/>
    <w:rsid w:val="00E640B6"/>
    <w:rsid w:val="00E71875"/>
    <w:rsid w:val="00E73DA9"/>
    <w:rsid w:val="00E73EDE"/>
    <w:rsid w:val="00E7409B"/>
    <w:rsid w:val="00E75F0E"/>
    <w:rsid w:val="00E810A8"/>
    <w:rsid w:val="00E83EA2"/>
    <w:rsid w:val="00E84B60"/>
    <w:rsid w:val="00E866D9"/>
    <w:rsid w:val="00E86882"/>
    <w:rsid w:val="00E92492"/>
    <w:rsid w:val="00E938DD"/>
    <w:rsid w:val="00E93BA9"/>
    <w:rsid w:val="00E94353"/>
    <w:rsid w:val="00E952F6"/>
    <w:rsid w:val="00E95333"/>
    <w:rsid w:val="00E96499"/>
    <w:rsid w:val="00EA0458"/>
    <w:rsid w:val="00EA264A"/>
    <w:rsid w:val="00EA2BB6"/>
    <w:rsid w:val="00EA305D"/>
    <w:rsid w:val="00EA4B6E"/>
    <w:rsid w:val="00EA4CDD"/>
    <w:rsid w:val="00EA4FB7"/>
    <w:rsid w:val="00EA526F"/>
    <w:rsid w:val="00EA627A"/>
    <w:rsid w:val="00EA723D"/>
    <w:rsid w:val="00EA7DB1"/>
    <w:rsid w:val="00EB0271"/>
    <w:rsid w:val="00EB2378"/>
    <w:rsid w:val="00EB2AC4"/>
    <w:rsid w:val="00EB3759"/>
    <w:rsid w:val="00EB506D"/>
    <w:rsid w:val="00EB5AD1"/>
    <w:rsid w:val="00EB5DF8"/>
    <w:rsid w:val="00EB71EB"/>
    <w:rsid w:val="00EC3031"/>
    <w:rsid w:val="00EC3C1C"/>
    <w:rsid w:val="00EC5193"/>
    <w:rsid w:val="00EC7906"/>
    <w:rsid w:val="00ED0725"/>
    <w:rsid w:val="00ED2021"/>
    <w:rsid w:val="00ED2F31"/>
    <w:rsid w:val="00ED38AF"/>
    <w:rsid w:val="00ED4E00"/>
    <w:rsid w:val="00ED5429"/>
    <w:rsid w:val="00ED552E"/>
    <w:rsid w:val="00ED767D"/>
    <w:rsid w:val="00EE0962"/>
    <w:rsid w:val="00EE2506"/>
    <w:rsid w:val="00EE2CAC"/>
    <w:rsid w:val="00EE5A13"/>
    <w:rsid w:val="00EE6DF1"/>
    <w:rsid w:val="00EE6F0A"/>
    <w:rsid w:val="00EF08D1"/>
    <w:rsid w:val="00EF4716"/>
    <w:rsid w:val="00EF5464"/>
    <w:rsid w:val="00EF5FFC"/>
    <w:rsid w:val="00EF6463"/>
    <w:rsid w:val="00F000E3"/>
    <w:rsid w:val="00F01248"/>
    <w:rsid w:val="00F01870"/>
    <w:rsid w:val="00F113F1"/>
    <w:rsid w:val="00F12C54"/>
    <w:rsid w:val="00F13609"/>
    <w:rsid w:val="00F145E2"/>
    <w:rsid w:val="00F21CC9"/>
    <w:rsid w:val="00F259EA"/>
    <w:rsid w:val="00F2715E"/>
    <w:rsid w:val="00F2784D"/>
    <w:rsid w:val="00F305EA"/>
    <w:rsid w:val="00F30A81"/>
    <w:rsid w:val="00F36607"/>
    <w:rsid w:val="00F3680A"/>
    <w:rsid w:val="00F4393A"/>
    <w:rsid w:val="00F43B77"/>
    <w:rsid w:val="00F43BE3"/>
    <w:rsid w:val="00F44325"/>
    <w:rsid w:val="00F463D3"/>
    <w:rsid w:val="00F4783C"/>
    <w:rsid w:val="00F50E09"/>
    <w:rsid w:val="00F51D0F"/>
    <w:rsid w:val="00F536FE"/>
    <w:rsid w:val="00F53DD9"/>
    <w:rsid w:val="00F5706B"/>
    <w:rsid w:val="00F5730B"/>
    <w:rsid w:val="00F57F96"/>
    <w:rsid w:val="00F61EDF"/>
    <w:rsid w:val="00F61FA6"/>
    <w:rsid w:val="00F636D9"/>
    <w:rsid w:val="00F65108"/>
    <w:rsid w:val="00F70363"/>
    <w:rsid w:val="00F7068A"/>
    <w:rsid w:val="00F72D94"/>
    <w:rsid w:val="00F731CC"/>
    <w:rsid w:val="00F743B7"/>
    <w:rsid w:val="00F74419"/>
    <w:rsid w:val="00F767A8"/>
    <w:rsid w:val="00F804A9"/>
    <w:rsid w:val="00F80705"/>
    <w:rsid w:val="00F8177A"/>
    <w:rsid w:val="00F81BAB"/>
    <w:rsid w:val="00F82CBA"/>
    <w:rsid w:val="00F838BF"/>
    <w:rsid w:val="00F84688"/>
    <w:rsid w:val="00F84D8D"/>
    <w:rsid w:val="00F85B7B"/>
    <w:rsid w:val="00F900F5"/>
    <w:rsid w:val="00F918A7"/>
    <w:rsid w:val="00F921D6"/>
    <w:rsid w:val="00F928BD"/>
    <w:rsid w:val="00F92EC3"/>
    <w:rsid w:val="00F95B39"/>
    <w:rsid w:val="00F96346"/>
    <w:rsid w:val="00FA0D5F"/>
    <w:rsid w:val="00FA122B"/>
    <w:rsid w:val="00FA149B"/>
    <w:rsid w:val="00FA2079"/>
    <w:rsid w:val="00FA24CA"/>
    <w:rsid w:val="00FA6FCA"/>
    <w:rsid w:val="00FB0B1A"/>
    <w:rsid w:val="00FB0DB5"/>
    <w:rsid w:val="00FB3F52"/>
    <w:rsid w:val="00FB47BE"/>
    <w:rsid w:val="00FB4FA0"/>
    <w:rsid w:val="00FB6C31"/>
    <w:rsid w:val="00FC1A17"/>
    <w:rsid w:val="00FC2F3C"/>
    <w:rsid w:val="00FC40B7"/>
    <w:rsid w:val="00FC5952"/>
    <w:rsid w:val="00FC5DAF"/>
    <w:rsid w:val="00FC70F4"/>
    <w:rsid w:val="00FC7EB1"/>
    <w:rsid w:val="00FD03C6"/>
    <w:rsid w:val="00FD36C0"/>
    <w:rsid w:val="00FD3B81"/>
    <w:rsid w:val="00FD413C"/>
    <w:rsid w:val="00FD5F97"/>
    <w:rsid w:val="00FE031E"/>
    <w:rsid w:val="00FE217F"/>
    <w:rsid w:val="00FE3FAF"/>
    <w:rsid w:val="00FE4DE7"/>
    <w:rsid w:val="00FE5820"/>
    <w:rsid w:val="00FE6706"/>
    <w:rsid w:val="00FF36AB"/>
    <w:rsid w:val="00FF62A9"/>
    <w:rsid w:val="00FF64CC"/>
    <w:rsid w:val="06898B08"/>
    <w:rsid w:val="0AED3F39"/>
    <w:rsid w:val="0B093D32"/>
    <w:rsid w:val="0E8F7812"/>
    <w:rsid w:val="10CAAFCC"/>
    <w:rsid w:val="130B773D"/>
    <w:rsid w:val="185FF611"/>
    <w:rsid w:val="19D35342"/>
    <w:rsid w:val="1A4D3539"/>
    <w:rsid w:val="1CA6171D"/>
    <w:rsid w:val="2286098B"/>
    <w:rsid w:val="2A326A0A"/>
    <w:rsid w:val="2CEAA8DF"/>
    <w:rsid w:val="2F3B6319"/>
    <w:rsid w:val="3417E105"/>
    <w:rsid w:val="34A12C45"/>
    <w:rsid w:val="36A3AFCF"/>
    <w:rsid w:val="3BAD02D7"/>
    <w:rsid w:val="4263F6B7"/>
    <w:rsid w:val="43A48E1F"/>
    <w:rsid w:val="4744E1AD"/>
    <w:rsid w:val="4D00DCF8"/>
    <w:rsid w:val="4D5E243C"/>
    <w:rsid w:val="4F7AB01D"/>
    <w:rsid w:val="51E66127"/>
    <w:rsid w:val="53132E20"/>
    <w:rsid w:val="56FB8483"/>
    <w:rsid w:val="58786C30"/>
    <w:rsid w:val="5D3EC5C9"/>
    <w:rsid w:val="62863768"/>
    <w:rsid w:val="69DD9EF3"/>
    <w:rsid w:val="6EB8197B"/>
    <w:rsid w:val="7478DBA4"/>
    <w:rsid w:val="7BCD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0267FC"/>
  <w15:chartTrackingRefBased/>
  <w15:docId w15:val="{2ACDA9AB-CC51-4CC1-987C-FD36455BF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L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329"/>
    <w:pPr>
      <w:spacing w:after="160" w:line="259" w:lineRule="auto"/>
    </w:pPr>
    <w:rPr>
      <w:rFonts w:ascii="Montserrat" w:hAnsi="Montserrat"/>
      <w:spacing w:val="10"/>
      <w:sz w:val="23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0255A"/>
    <w:pPr>
      <w:keepNext/>
      <w:keepLines/>
      <w:spacing w:after="0" w:line="240" w:lineRule="auto"/>
      <w:jc w:val="center"/>
      <w:outlineLvl w:val="0"/>
    </w:pPr>
    <w:rPr>
      <w:rFonts w:ascii="Montserrat ExtraBold" w:eastAsia="Times New Roman" w:hAnsi="Montserrat ExtraBold"/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D2570"/>
    <w:pPr>
      <w:keepNext/>
      <w:keepLines/>
      <w:spacing w:before="40" w:after="240"/>
      <w:outlineLvl w:val="1"/>
    </w:pPr>
    <w:rPr>
      <w:rFonts w:ascii="Montserrat ExtraBold" w:eastAsia="Times New Roman" w:hAnsi="Montserrat ExtraBold"/>
      <w:b/>
      <w:bCs/>
      <w:color w:val="007B63"/>
      <w:sz w:val="48"/>
      <w:szCs w:val="4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E4E59"/>
    <w:pPr>
      <w:keepNext/>
      <w:keepLines/>
      <w:spacing w:before="40" w:after="240"/>
      <w:outlineLvl w:val="2"/>
    </w:pPr>
    <w:rPr>
      <w:rFonts w:ascii="Montserrat SemiBold" w:eastAsia="Times New Roman" w:hAnsi="Montserrat SemiBold"/>
      <w:b/>
      <w:bCs/>
      <w:sz w:val="32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31759E"/>
    <w:pPr>
      <w:keepNext/>
      <w:keepLines/>
      <w:spacing w:before="40" w:after="240"/>
      <w:outlineLvl w:val="3"/>
    </w:pPr>
    <w:rPr>
      <w:rFonts w:ascii="Montserrat Medium" w:eastAsia="Times New Roman" w:hAnsi="Montserrat Medium"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A10AD"/>
    <w:pPr>
      <w:spacing w:before="240"/>
      <w:outlineLvl w:val="4"/>
    </w:pPr>
    <w:rPr>
      <w:rFonts w:ascii="Montserrat ExtraBold" w:hAnsi="Montserrat ExtraBold"/>
      <w:b/>
      <w:bCs/>
      <w:color w:val="00352E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2478"/>
    <w:pPr>
      <w:keepNext/>
      <w:keepLines/>
      <w:spacing w:before="40" w:after="0"/>
      <w:outlineLvl w:val="5"/>
    </w:pPr>
    <w:rPr>
      <w:rFonts w:eastAsia="Times New Roman"/>
      <w:color w:val="273B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3F3ECF"/>
    <w:pPr>
      <w:numPr>
        <w:ilvl w:val="1"/>
      </w:numPr>
      <w:pBdr>
        <w:bottom w:val="single" w:sz="4" w:space="1" w:color="auto"/>
      </w:pBdr>
    </w:pPr>
    <w:rPr>
      <w:rFonts w:eastAsia="Times New Roman"/>
      <w:color w:val="94928E"/>
      <w:spacing w:val="15"/>
      <w:sz w:val="28"/>
    </w:rPr>
  </w:style>
  <w:style w:type="character" w:customStyle="1" w:styleId="SubtitleChar">
    <w:name w:val="Subtitle Char"/>
    <w:link w:val="Subtitle"/>
    <w:uiPriority w:val="11"/>
    <w:rsid w:val="003F3ECF"/>
    <w:rPr>
      <w:rFonts w:eastAsia="Times New Roman"/>
      <w:color w:val="94928E"/>
      <w:spacing w:val="15"/>
      <w:sz w:val="28"/>
    </w:rPr>
  </w:style>
  <w:style w:type="character" w:customStyle="1" w:styleId="Heading4Char">
    <w:name w:val="Heading 4 Char"/>
    <w:link w:val="Heading4"/>
    <w:uiPriority w:val="9"/>
    <w:rsid w:val="0031759E"/>
    <w:rPr>
      <w:rFonts w:ascii="Montserrat Medium" w:eastAsia="Times New Roman" w:hAnsi="Montserrat Medium"/>
      <w:iCs/>
      <w:spacing w:val="10"/>
      <w:sz w:val="28"/>
      <w:szCs w:val="24"/>
    </w:rPr>
  </w:style>
  <w:style w:type="character" w:customStyle="1" w:styleId="Heading2Char">
    <w:name w:val="Heading 2 Char"/>
    <w:link w:val="Heading2"/>
    <w:uiPriority w:val="9"/>
    <w:rsid w:val="00DD2570"/>
    <w:rPr>
      <w:rFonts w:ascii="Montserrat ExtraBold" w:eastAsia="Times New Roman" w:hAnsi="Montserrat ExtraBold"/>
      <w:b/>
      <w:bCs/>
      <w:color w:val="007B63"/>
      <w:spacing w:val="10"/>
      <w:sz w:val="48"/>
      <w:szCs w:val="48"/>
      <w:lang w:val="en-US" w:eastAsia="en-US"/>
    </w:rPr>
  </w:style>
  <w:style w:type="character" w:customStyle="1" w:styleId="Heading1Char">
    <w:name w:val="Heading 1 Char"/>
    <w:link w:val="Heading1"/>
    <w:uiPriority w:val="9"/>
    <w:rsid w:val="0070255A"/>
    <w:rPr>
      <w:rFonts w:ascii="Montserrat ExtraBold" w:eastAsia="Times New Roman" w:hAnsi="Montserrat ExtraBold"/>
      <w:b/>
      <w:bCs/>
      <w:spacing w:val="10"/>
      <w:sz w:val="40"/>
      <w:szCs w:val="40"/>
      <w:lang w:val="en-US" w:eastAsia="en-US"/>
    </w:rPr>
  </w:style>
  <w:style w:type="character" w:customStyle="1" w:styleId="Heading3Char">
    <w:name w:val="Heading 3 Char"/>
    <w:link w:val="Heading3"/>
    <w:uiPriority w:val="9"/>
    <w:rsid w:val="001E4E59"/>
    <w:rPr>
      <w:rFonts w:ascii="Montserrat SemiBold" w:eastAsia="Times New Roman" w:hAnsi="Montserrat SemiBold"/>
      <w:b/>
      <w:bCs/>
      <w:spacing w:val="10"/>
      <w:sz w:val="32"/>
      <w:szCs w:val="28"/>
      <w:lang w:val="en-US" w:eastAsia="en-US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8D3579"/>
    <w:pPr>
      <w:spacing w:after="0" w:line="240" w:lineRule="auto"/>
      <w:contextualSpacing/>
    </w:pPr>
    <w:rPr>
      <w:rFonts w:ascii="Montserrat ExtraBold" w:eastAsia="Times New Roman" w:hAnsi="Montserrat ExtraBold"/>
      <w:b/>
      <w:bCs/>
      <w:color w:val="171717"/>
      <w:spacing w:val="-10"/>
      <w:kern w:val="28"/>
      <w:sz w:val="72"/>
      <w:szCs w:val="72"/>
    </w:rPr>
  </w:style>
  <w:style w:type="character" w:customStyle="1" w:styleId="TitleChar">
    <w:name w:val="Title Char"/>
    <w:link w:val="Title"/>
    <w:uiPriority w:val="10"/>
    <w:rsid w:val="008D3579"/>
    <w:rPr>
      <w:rFonts w:ascii="Montserrat ExtraBold" w:eastAsia="Times New Roman" w:hAnsi="Montserrat ExtraBold"/>
      <w:b/>
      <w:bCs/>
      <w:color w:val="171717"/>
      <w:spacing w:val="-10"/>
      <w:kern w:val="28"/>
      <w:sz w:val="72"/>
      <w:szCs w:val="7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721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17219A"/>
    <w:rPr>
      <w:color w:val="585754"/>
    </w:rPr>
  </w:style>
  <w:style w:type="paragraph" w:styleId="Footer">
    <w:name w:val="footer"/>
    <w:basedOn w:val="Normal"/>
    <w:link w:val="FooterChar"/>
    <w:uiPriority w:val="99"/>
    <w:unhideWhenUsed/>
    <w:rsid w:val="001721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7219A"/>
    <w:rPr>
      <w:color w:val="585754"/>
    </w:rPr>
  </w:style>
  <w:style w:type="paragraph" w:styleId="TOCHeading">
    <w:name w:val="TOC Heading"/>
    <w:basedOn w:val="Heading1"/>
    <w:next w:val="Normal"/>
    <w:autoRedefine/>
    <w:uiPriority w:val="39"/>
    <w:unhideWhenUsed/>
    <w:qFormat/>
    <w:rsid w:val="0031759E"/>
    <w:pPr>
      <w:outlineLvl w:val="9"/>
    </w:pPr>
    <w:rPr>
      <w:rFonts w:ascii="Montserrat" w:hAnsi="Montserrat"/>
      <w:color w:val="007B63"/>
    </w:rPr>
  </w:style>
  <w:style w:type="paragraph" w:styleId="ListParagraph">
    <w:name w:val="List Paragraph"/>
    <w:basedOn w:val="Normal"/>
    <w:link w:val="ListParagraphChar"/>
    <w:uiPriority w:val="1"/>
    <w:qFormat/>
    <w:rsid w:val="00E73DA9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E73D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3D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73DA9"/>
    <w:rPr>
      <w:color w:val="585754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DA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73DA9"/>
    <w:rPr>
      <w:b/>
      <w:bCs/>
      <w:color w:val="585754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73DA9"/>
    <w:rPr>
      <w:rFonts w:ascii="Segoe UI" w:hAnsi="Segoe UI" w:cs="Segoe UI"/>
      <w:color w:val="585754"/>
      <w:sz w:val="18"/>
      <w:szCs w:val="18"/>
    </w:rPr>
  </w:style>
  <w:style w:type="character" w:customStyle="1" w:styleId="ListParagraphChar">
    <w:name w:val="List Paragraph Char"/>
    <w:link w:val="ListParagraph"/>
    <w:uiPriority w:val="34"/>
    <w:locked/>
    <w:rsid w:val="00E73DA9"/>
    <w:rPr>
      <w:color w:val="585754"/>
    </w:rPr>
  </w:style>
  <w:style w:type="paragraph" w:styleId="NormalWeb">
    <w:name w:val="Normal (Web)"/>
    <w:basedOn w:val="Normal"/>
    <w:uiPriority w:val="99"/>
    <w:semiHidden/>
    <w:unhideWhenUsed/>
    <w:rsid w:val="000B211E"/>
    <w:pPr>
      <w:spacing w:after="0" w:line="240" w:lineRule="auto"/>
    </w:pPr>
    <w:rPr>
      <w:rFonts w:ascii="Times New Roman" w:hAnsi="Times New Roman"/>
    </w:rPr>
  </w:style>
  <w:style w:type="table" w:customStyle="1" w:styleId="TableGrid1">
    <w:name w:val="Table Grid1"/>
    <w:basedOn w:val="TableNormal"/>
    <w:next w:val="TableGrid"/>
    <w:uiPriority w:val="39"/>
    <w:rsid w:val="00CB7472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B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CB747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436C0"/>
    <w:pPr>
      <w:tabs>
        <w:tab w:val="right" w:leader="underscore" w:pos="10070"/>
      </w:tabs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CB7472"/>
    <w:pPr>
      <w:spacing w:after="100"/>
      <w:ind w:left="440"/>
    </w:pPr>
  </w:style>
  <w:style w:type="character" w:styleId="Hyperlink">
    <w:name w:val="Hyperlink"/>
    <w:uiPriority w:val="99"/>
    <w:unhideWhenUsed/>
    <w:rsid w:val="00CB7472"/>
    <w:rPr>
      <w:color w:val="0563C1"/>
      <w:u w:val="single"/>
    </w:rPr>
  </w:style>
  <w:style w:type="paragraph" w:styleId="NoSpacing">
    <w:name w:val="No Spacing"/>
    <w:autoRedefine/>
    <w:uiPriority w:val="1"/>
    <w:qFormat/>
    <w:rsid w:val="00CA3220"/>
    <w:rPr>
      <w:rFonts w:ascii="Arial Narrow" w:hAnsi="Arial Narrow"/>
      <w:color w:val="585754"/>
      <w:szCs w:val="22"/>
      <w:lang w:val="en-US" w:eastAsia="en-US"/>
    </w:rPr>
  </w:style>
  <w:style w:type="table" w:customStyle="1" w:styleId="TableGrid2">
    <w:name w:val="Table Grid2"/>
    <w:basedOn w:val="TableNormal"/>
    <w:next w:val="TableGrid"/>
    <w:uiPriority w:val="39"/>
    <w:rsid w:val="003545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C31A41"/>
    <w:rPr>
      <w:color w:val="954F72"/>
      <w:u w:val="single"/>
    </w:rPr>
  </w:style>
  <w:style w:type="character" w:customStyle="1" w:styleId="Heading5Char">
    <w:name w:val="Heading 5 Char"/>
    <w:link w:val="Heading5"/>
    <w:uiPriority w:val="9"/>
    <w:rsid w:val="006A10AD"/>
    <w:rPr>
      <w:rFonts w:ascii="Montserrat ExtraBold" w:hAnsi="Montserrat ExtraBold"/>
      <w:b/>
      <w:bCs/>
      <w:color w:val="00352E"/>
      <w:spacing w:val="10"/>
      <w:sz w:val="28"/>
      <w:szCs w:val="24"/>
      <w:lang w:val="en-US" w:eastAsia="en-US"/>
    </w:rPr>
  </w:style>
  <w:style w:type="paragraph" w:styleId="Revision">
    <w:name w:val="Revision"/>
    <w:hidden/>
    <w:uiPriority w:val="99"/>
    <w:semiHidden/>
    <w:rsid w:val="00C7510C"/>
    <w:rPr>
      <w:color w:val="585754"/>
      <w:sz w:val="22"/>
      <w:szCs w:val="22"/>
      <w:lang w:val="en-US" w:eastAsia="en-US"/>
    </w:rPr>
  </w:style>
  <w:style w:type="character" w:customStyle="1" w:styleId="Heading6Char">
    <w:name w:val="Heading 6 Char"/>
    <w:link w:val="Heading6"/>
    <w:uiPriority w:val="9"/>
    <w:semiHidden/>
    <w:rsid w:val="007E2478"/>
    <w:rPr>
      <w:rFonts w:ascii="Calibri Light" w:eastAsia="Times New Roman" w:hAnsi="Calibri Light" w:cs="Times New Roman"/>
      <w:color w:val="273B44"/>
    </w:rPr>
  </w:style>
  <w:style w:type="character" w:customStyle="1" w:styleId="UnresolvedMention1">
    <w:name w:val="Unresolved Mention1"/>
    <w:uiPriority w:val="99"/>
    <w:semiHidden/>
    <w:unhideWhenUsed/>
    <w:rsid w:val="00B01E33"/>
    <w:rPr>
      <w:color w:val="808080"/>
      <w:shd w:val="clear" w:color="auto" w:fill="E6E6E6"/>
    </w:rPr>
  </w:style>
  <w:style w:type="character" w:styleId="Strong">
    <w:name w:val="Strong"/>
    <w:uiPriority w:val="22"/>
    <w:qFormat/>
    <w:rsid w:val="00B01E33"/>
    <w:rPr>
      <w:b/>
      <w:bCs/>
    </w:rPr>
  </w:style>
  <w:style w:type="character" w:styleId="SubtleEmphasis">
    <w:name w:val="Subtle Emphasis"/>
    <w:uiPriority w:val="19"/>
    <w:qFormat/>
    <w:rsid w:val="002F2209"/>
  </w:style>
  <w:style w:type="character" w:styleId="Emphasis">
    <w:name w:val="Emphasis"/>
    <w:uiPriority w:val="20"/>
    <w:qFormat/>
    <w:rsid w:val="00596BE5"/>
    <w:rPr>
      <w:rFonts w:ascii="Montserrat Medium" w:hAnsi="Montserrat Medium"/>
      <w:color w:val="007B63"/>
      <w:sz w:val="28"/>
      <w:szCs w:val="28"/>
    </w:rPr>
  </w:style>
  <w:style w:type="character" w:styleId="BookTitle">
    <w:name w:val="Book Title"/>
    <w:uiPriority w:val="33"/>
    <w:qFormat/>
    <w:rsid w:val="0031759E"/>
    <w:rPr>
      <w:rFonts w:ascii="Montserrat Medium" w:hAnsi="Montserrat Medium"/>
      <w:color w:val="007B63"/>
      <w:spacing w:val="5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D2656"/>
  </w:style>
  <w:style w:type="character" w:styleId="UnresolvedMention">
    <w:name w:val="Unresolved Mention"/>
    <w:basedOn w:val="DefaultParagraphFont"/>
    <w:uiPriority w:val="99"/>
    <w:semiHidden/>
    <w:unhideWhenUsed/>
    <w:rsid w:val="00956A75"/>
    <w:rPr>
      <w:color w:val="605E5C"/>
      <w:shd w:val="clear" w:color="auto" w:fill="E1DFDD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55A"/>
    <w:pPr>
      <w:pBdr>
        <w:top w:val="double" w:sz="4" w:space="10" w:color="434443" w:themeColor="text2"/>
        <w:bottom w:val="double" w:sz="4" w:space="10" w:color="434443" w:themeColor="text2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spacing w:val="0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55A"/>
    <w:rPr>
      <w:rFonts w:asciiTheme="minorHAnsi" w:eastAsiaTheme="minorHAnsi" w:hAnsiTheme="minorHAnsi" w:cstheme="minorBidi"/>
      <w:i/>
      <w:iCs/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7A54"/>
    <w:pPr>
      <w:spacing w:after="0" w:line="240" w:lineRule="auto"/>
    </w:pPr>
    <w:rPr>
      <w:rFonts w:eastAsiaTheme="minorHAnsi" w:cstheme="minorBidi"/>
      <w:spacing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7A54"/>
    <w:rPr>
      <w:rFonts w:ascii="Montserrat" w:eastAsiaTheme="minorHAnsi" w:hAnsi="Montserrat" w:cstheme="minorBidi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67A54"/>
    <w:rPr>
      <w:vertAlign w:val="superscript"/>
    </w:rPr>
  </w:style>
  <w:style w:type="table" w:styleId="GridTable4-Accent3">
    <w:name w:val="Grid Table 4 Accent 3"/>
    <w:basedOn w:val="TableNormal"/>
    <w:uiPriority w:val="49"/>
    <w:rsid w:val="00367A54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6B1F6" w:themeColor="accent3" w:themeTint="99"/>
        <w:left w:val="single" w:sz="4" w:space="0" w:color="76B1F6" w:themeColor="accent3" w:themeTint="99"/>
        <w:bottom w:val="single" w:sz="4" w:space="0" w:color="76B1F6" w:themeColor="accent3" w:themeTint="99"/>
        <w:right w:val="single" w:sz="4" w:space="0" w:color="76B1F6" w:themeColor="accent3" w:themeTint="99"/>
        <w:insideH w:val="single" w:sz="4" w:space="0" w:color="76B1F6" w:themeColor="accent3" w:themeTint="99"/>
        <w:insideV w:val="single" w:sz="4" w:space="0" w:color="76B1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7FF0" w:themeColor="accent3"/>
          <w:left w:val="single" w:sz="4" w:space="0" w:color="1B7FF0" w:themeColor="accent3"/>
          <w:bottom w:val="single" w:sz="4" w:space="0" w:color="1B7FF0" w:themeColor="accent3"/>
          <w:right w:val="single" w:sz="4" w:space="0" w:color="1B7FF0" w:themeColor="accent3"/>
          <w:insideH w:val="nil"/>
          <w:insideV w:val="nil"/>
        </w:tcBorders>
        <w:shd w:val="clear" w:color="auto" w:fill="1B7FF0" w:themeFill="accent3"/>
      </w:tcPr>
    </w:tblStylePr>
    <w:tblStylePr w:type="lastRow">
      <w:rPr>
        <w:b/>
        <w:bCs/>
      </w:rPr>
      <w:tblPr/>
      <w:tcPr>
        <w:tcBorders>
          <w:top w:val="double" w:sz="4" w:space="0" w:color="1B7FF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5FC" w:themeFill="accent3" w:themeFillTint="33"/>
      </w:tcPr>
    </w:tblStylePr>
    <w:tblStylePr w:type="band1Horz">
      <w:tblPr/>
      <w:tcPr>
        <w:shd w:val="clear" w:color="auto" w:fill="D1E5FC" w:themeFill="accent3" w:themeFillTint="33"/>
      </w:tcPr>
    </w:tblStylePr>
  </w:style>
  <w:style w:type="table" w:styleId="PlainTable1">
    <w:name w:val="Plain Table 1"/>
    <w:basedOn w:val="TableNormal"/>
    <w:uiPriority w:val="41"/>
    <w:rsid w:val="00367A54"/>
    <w:rPr>
      <w:rFonts w:cs="Calibr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IntenseEmphasis">
    <w:name w:val="Intense Emphasis"/>
    <w:basedOn w:val="DefaultParagraphFont"/>
    <w:uiPriority w:val="21"/>
    <w:qFormat/>
    <w:rsid w:val="00367A54"/>
    <w:rPr>
      <w:i/>
      <w:iCs/>
      <w:color w:val="006B55" w:themeColor="accent1"/>
    </w:rPr>
  </w:style>
  <w:style w:type="table" w:customStyle="1" w:styleId="GridTable4-Accent51">
    <w:name w:val="Grid Table 4 - Accent 51"/>
    <w:basedOn w:val="TableNormal"/>
    <w:next w:val="GridTable4-Accent5"/>
    <w:uiPriority w:val="49"/>
    <w:rsid w:val="007F56CD"/>
    <w:rPr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4-Accent5">
    <w:name w:val="Grid Table 4 Accent 5"/>
    <w:basedOn w:val="TableNormal"/>
    <w:uiPriority w:val="49"/>
    <w:rsid w:val="007F56CD"/>
    <w:tblPr>
      <w:tblStyleRowBandSize w:val="1"/>
      <w:tblStyleColBandSize w:val="1"/>
      <w:tblBorders>
        <w:top w:val="single" w:sz="4" w:space="0" w:color="93CC91" w:themeColor="accent5" w:themeTint="99"/>
        <w:left w:val="single" w:sz="4" w:space="0" w:color="93CC91" w:themeColor="accent5" w:themeTint="99"/>
        <w:bottom w:val="single" w:sz="4" w:space="0" w:color="93CC91" w:themeColor="accent5" w:themeTint="99"/>
        <w:right w:val="single" w:sz="4" w:space="0" w:color="93CC91" w:themeColor="accent5" w:themeTint="99"/>
        <w:insideH w:val="single" w:sz="4" w:space="0" w:color="93CC91" w:themeColor="accent5" w:themeTint="99"/>
        <w:insideV w:val="single" w:sz="4" w:space="0" w:color="93CC9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0A64D" w:themeColor="accent5"/>
          <w:left w:val="single" w:sz="4" w:space="0" w:color="50A64D" w:themeColor="accent5"/>
          <w:bottom w:val="single" w:sz="4" w:space="0" w:color="50A64D" w:themeColor="accent5"/>
          <w:right w:val="single" w:sz="4" w:space="0" w:color="50A64D" w:themeColor="accent5"/>
          <w:insideH w:val="nil"/>
          <w:insideV w:val="nil"/>
        </w:tcBorders>
        <w:shd w:val="clear" w:color="auto" w:fill="50A64D" w:themeFill="accent5"/>
      </w:tcPr>
    </w:tblStylePr>
    <w:tblStylePr w:type="lastRow">
      <w:rPr>
        <w:b/>
        <w:bCs/>
      </w:rPr>
      <w:tblPr/>
      <w:tcPr>
        <w:tcBorders>
          <w:top w:val="double" w:sz="4" w:space="0" w:color="50A64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DA" w:themeFill="accent5" w:themeFillTint="33"/>
      </w:tcPr>
    </w:tblStylePr>
    <w:tblStylePr w:type="band1Horz">
      <w:tblPr/>
      <w:tcPr>
        <w:shd w:val="clear" w:color="auto" w:fill="DAEEDA" w:themeFill="accent5" w:themeFillTint="33"/>
      </w:tcPr>
    </w:tblStylePr>
  </w:style>
  <w:style w:type="table" w:customStyle="1" w:styleId="GridTable4-Accent11">
    <w:name w:val="Grid Table 4 - Accent 11"/>
    <w:basedOn w:val="TableNormal"/>
    <w:next w:val="GridTable4-Accent1"/>
    <w:uiPriority w:val="49"/>
    <w:rsid w:val="00644CA9"/>
    <w:rPr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1">
    <w:name w:val="Grid Table 4 Accent 1"/>
    <w:basedOn w:val="TableNormal"/>
    <w:uiPriority w:val="49"/>
    <w:rsid w:val="00644CA9"/>
    <w:tblPr>
      <w:tblStyleRowBandSize w:val="1"/>
      <w:tblStyleColBandSize w:val="1"/>
      <w:tblBorders>
        <w:top w:val="single" w:sz="4" w:space="0" w:color="0DFFCC" w:themeColor="accent1" w:themeTint="99"/>
        <w:left w:val="single" w:sz="4" w:space="0" w:color="0DFFCC" w:themeColor="accent1" w:themeTint="99"/>
        <w:bottom w:val="single" w:sz="4" w:space="0" w:color="0DFFCC" w:themeColor="accent1" w:themeTint="99"/>
        <w:right w:val="single" w:sz="4" w:space="0" w:color="0DFFCC" w:themeColor="accent1" w:themeTint="99"/>
        <w:insideH w:val="single" w:sz="4" w:space="0" w:color="0DFFCC" w:themeColor="accent1" w:themeTint="99"/>
        <w:insideV w:val="single" w:sz="4" w:space="0" w:color="0DFF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B55" w:themeColor="accent1"/>
          <w:left w:val="single" w:sz="4" w:space="0" w:color="006B55" w:themeColor="accent1"/>
          <w:bottom w:val="single" w:sz="4" w:space="0" w:color="006B55" w:themeColor="accent1"/>
          <w:right w:val="single" w:sz="4" w:space="0" w:color="006B55" w:themeColor="accent1"/>
          <w:insideH w:val="nil"/>
          <w:insideV w:val="nil"/>
        </w:tcBorders>
        <w:shd w:val="clear" w:color="auto" w:fill="006B55" w:themeFill="accent1"/>
      </w:tcPr>
    </w:tblStylePr>
    <w:tblStylePr w:type="lastRow">
      <w:rPr>
        <w:b/>
        <w:bCs/>
      </w:rPr>
      <w:tblPr/>
      <w:tcPr>
        <w:tcBorders>
          <w:top w:val="double" w:sz="4" w:space="0" w:color="006B5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FFEE" w:themeFill="accent1" w:themeFillTint="33"/>
      </w:tcPr>
    </w:tblStylePr>
    <w:tblStylePr w:type="band1Horz">
      <w:tblPr/>
      <w:tcPr>
        <w:shd w:val="clear" w:color="auto" w:fill="AEFFEE" w:themeFill="accent1" w:themeFillTint="33"/>
      </w:tcPr>
    </w:tblStylePr>
  </w:style>
  <w:style w:type="table" w:customStyle="1" w:styleId="TableGrid3">
    <w:name w:val="Table Grid3"/>
    <w:basedOn w:val="TableNormal"/>
    <w:next w:val="TableGrid"/>
    <w:uiPriority w:val="59"/>
    <w:rsid w:val="002856F9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E14DE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en-US" w:eastAsia="en-US"/>
    </w:rPr>
  </w:style>
  <w:style w:type="table" w:customStyle="1" w:styleId="TableGrid4">
    <w:name w:val="Table Grid4"/>
    <w:basedOn w:val="TableNormal"/>
    <w:next w:val="TableGrid"/>
    <w:uiPriority w:val="59"/>
    <w:rsid w:val="00DA3CA3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CF6184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7576BE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9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TPMA">
      <a:dk1>
        <a:srgbClr val="000000"/>
      </a:dk1>
      <a:lt1>
        <a:srgbClr val="FFFFFF"/>
      </a:lt1>
      <a:dk2>
        <a:srgbClr val="434443"/>
      </a:dk2>
      <a:lt2>
        <a:srgbClr val="F3F5F3"/>
      </a:lt2>
      <a:accent1>
        <a:srgbClr val="006B55"/>
      </a:accent1>
      <a:accent2>
        <a:srgbClr val="01342E"/>
      </a:accent2>
      <a:accent3>
        <a:srgbClr val="1B7FF0"/>
      </a:accent3>
      <a:accent4>
        <a:srgbClr val="4F7889"/>
      </a:accent4>
      <a:accent5>
        <a:srgbClr val="50A64D"/>
      </a:accent5>
      <a:accent6>
        <a:srgbClr val="8DC63F"/>
      </a:accent6>
      <a:hlink>
        <a:srgbClr val="C9D833"/>
      </a:hlink>
      <a:folHlink>
        <a:srgbClr val="F3930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5de7a6-99cc-4493-84b3-4c9bfc13d49d" xsi:nil="true"/>
    <lcf76f155ced4ddcb4097134ff3c332f xmlns="b118f81a-4314-41a4-9890-94ba8b8a1525">
      <Terms xmlns="http://schemas.microsoft.com/office/infopath/2007/PartnerControls"/>
    </lcf76f155ced4ddcb4097134ff3c332f>
    <Usedinreport_x003f_ xmlns="b118f81a-4314-41a4-9890-94ba8b8a1525">true</Usedinreport_x003f_>
    <LinkDescription xmlns="b118f81a-4314-41a4-9890-94ba8b8a1525" xsi:nil="true"/>
    <Test xmlns="b118f81a-4314-41a4-9890-94ba8b8a1525">1</Test>
    <Numbder xmlns="b118f81a-4314-41a4-9890-94ba8b8a1525" xsi:nil="true"/>
    <SharedWithUsers xmlns="3b5de7a6-99cc-4493-84b3-4c9bfc13d49d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89460CB8C12247AB41BDA34C951B2D" ma:contentTypeVersion="25" ma:contentTypeDescription="Create a new document." ma:contentTypeScope="" ma:versionID="c81179b9ff37bf11d98a0f6fa72ee2c7">
  <xsd:schema xmlns:xsd="http://www.w3.org/2001/XMLSchema" xmlns:xs="http://www.w3.org/2001/XMLSchema" xmlns:p="http://schemas.microsoft.com/office/2006/metadata/properties" xmlns:ns2="b118f81a-4314-41a4-9890-94ba8b8a1525" xmlns:ns3="3b5de7a6-99cc-4493-84b3-4c9bfc13d49d" targetNamespace="http://schemas.microsoft.com/office/2006/metadata/properties" ma:root="true" ma:fieldsID="32493a6ffed87d8f72c96f85b236beff" ns2:_="" ns3:_="">
    <xsd:import namespace="b118f81a-4314-41a4-9890-94ba8b8a1525"/>
    <xsd:import namespace="3b5de7a6-99cc-4493-84b3-4c9bfc13d49d"/>
    <xsd:element name="properties">
      <xsd:complexType>
        <xsd:sequence>
          <xsd:element name="documentManagement">
            <xsd:complexType>
              <xsd:all>
                <xsd:element ref="ns2:LinkDescription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Usedinreport_x003f_" minOccurs="0"/>
                <xsd:element ref="ns2:Test" minOccurs="0"/>
                <xsd:element ref="ns2:MediaServiceObjectDetectorVersions" minOccurs="0"/>
                <xsd:element ref="ns2:MediaServiceSearchProperties" minOccurs="0"/>
                <xsd:element ref="ns2:Numbde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8f81a-4314-41a4-9890-94ba8b8a1525" elementFormDefault="qualified">
    <xsd:import namespace="http://schemas.microsoft.com/office/2006/documentManagement/types"/>
    <xsd:import namespace="http://schemas.microsoft.com/office/infopath/2007/PartnerControls"/>
    <xsd:element name="LinkDescription" ma:index="3" nillable="true" ma:displayName="Link Description" ma:format="Dropdown" ma:internalName="LinkDescription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9edf89-136b-452d-ae93-cff7665ed6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dinreport_x003f_" ma:index="25" nillable="true" ma:displayName="Used in report?" ma:default="1" ma:format="Dropdown" ma:hidden="true" ma:internalName="Usedinreport_x003f_" ma:readOnly="false">
      <xsd:simpleType>
        <xsd:restriction base="dms:Boolean"/>
      </xsd:simpleType>
    </xsd:element>
    <xsd:element name="Test" ma:index="26" nillable="true" ma:displayName="Test" ma:default="1" ma:format="Dropdown" ma:internalName="Test" ma:percentage="FALSE">
      <xsd:simpleType>
        <xsd:restriction base="dms:Number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bder" ma:index="29" nillable="true" ma:displayName="Number" ma:format="Dropdown" ma:internalName="Numbder">
      <xsd:simpleType>
        <xsd:restriction base="dms:Text">
          <xsd:maxLength value="255"/>
        </xsd:restriction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de7a6-99cc-4493-84b3-4c9bfc13d49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b62630a6-4b73-48d2-90a7-3221b92a4fe0}" ma:internalName="TaxCatchAll" ma:readOnly="false" ma:showField="CatchAllData" ma:web="3b5de7a6-99cc-4493-84b3-4c9bfc13d4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CF147-B1D3-44BD-AEA6-5F273555ABA2}">
  <ds:schemaRefs>
    <ds:schemaRef ds:uri="http://schemas.microsoft.com/office/2006/metadata/properties"/>
    <ds:schemaRef ds:uri="http://schemas.microsoft.com/office/infopath/2007/PartnerControls"/>
    <ds:schemaRef ds:uri="3b5de7a6-99cc-4493-84b3-4c9bfc13d49d"/>
    <ds:schemaRef ds:uri="b118f81a-4314-41a4-9890-94ba8b8a1525"/>
  </ds:schemaRefs>
</ds:datastoreItem>
</file>

<file path=customXml/itemProps2.xml><?xml version="1.0" encoding="utf-8"?>
<ds:datastoreItem xmlns:ds="http://schemas.openxmlformats.org/officeDocument/2006/customXml" ds:itemID="{5448C525-902F-4EE1-AD5B-C99A04A9BC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674315-8F67-4C28-AD7D-38C29DE344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18f81a-4314-41a4-9890-94ba8b8a1525"/>
    <ds:schemaRef ds:uri="3b5de7a6-99cc-4493-84b3-4c9bfc13d4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EB0C8C-2751-4DC4-BCDB-EEB472DFB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607</Words>
  <Characters>3463</Characters>
  <Application>Microsoft Office Word</Application>
  <DocSecurity>0</DocSecurity>
  <Lines>28</Lines>
  <Paragraphs>8</Paragraphs>
  <ScaleCrop>false</ScaleCrop>
  <Company>Microsoft</Company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Narvaez</dc:creator>
  <cp:keywords/>
  <dc:description/>
  <cp:lastModifiedBy>Prater, Margaret</cp:lastModifiedBy>
  <cp:revision>14</cp:revision>
  <cp:lastPrinted>2026-01-21T23:15:00Z</cp:lastPrinted>
  <dcterms:created xsi:type="dcterms:W3CDTF">2026-02-20T14:57:00Z</dcterms:created>
  <dcterms:modified xsi:type="dcterms:W3CDTF">2026-02-20T16:38:00Z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0x010100A389460CB8C12247AB41BDA34C951B2D</vt:lpwstr>
  </property>
  <property fmtid="{D5CDD505-2E9C-101B-9397-08002B2CF9AE}" pid="3" name="TriggerFlowInfo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  <property fmtid="{D5CDD505-2E9C-101B-9397-08002B2CF9AE}" pid="6" name="GrammarlyDocumentId">
    <vt:lpwstr>099157ef-3edd-4d72-843e-b5bd4d8e0f6f</vt:lpwstr>
  </property>
  <property fmtid="{D5CDD505-2E9C-101B-9397-08002B2CF9AE}" pid="7" name="Order">
    <vt:r8>632100</vt:r8>
  </property>
  <property fmtid="{D5CDD505-2E9C-101B-9397-08002B2CF9AE}" pid="8" name="ComplianceAssetId">
    <vt:lpwstr/>
  </property>
</Properties>
</file>